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081F">
      <w:pPr>
        <w:spacing w:after="12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4133850</wp:posOffset>
                </wp:positionH>
                <wp:positionV relativeFrom="paragraph">
                  <wp:posOffset>-445770</wp:posOffset>
                </wp:positionV>
                <wp:extent cx="1495425" cy="18954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495425" cy="1895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B7AF02">
                            <w:pPr>
                              <w:rPr>
                                <w:rFonts w:hint="default"/>
                                <w:lang w:val="en-US"/>
                              </w:rPr>
                            </w:pPr>
                            <w:r>
                              <w:rPr>
                                <w:rFonts w:hint="default"/>
                                <w:lang w:val="en-US"/>
                              </w:rPr>
                              <w:drawing>
                                <wp:inline distT="0" distB="0" distL="114300" distR="114300">
                                  <wp:extent cx="1304925" cy="1643380"/>
                                  <wp:effectExtent l="0" t="0" r="9525" b="13970"/>
                                  <wp:docPr id="2" name="Picture 2" descr="01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16254"/>
                                          <pic:cNvPicPr>
                                            <a:picLocks noChangeAspect="1"/>
                                          </pic:cNvPicPr>
                                        </pic:nvPicPr>
                                        <pic:blipFill>
                                          <a:blip r:embed="rId6"/>
                                          <a:stretch>
                                            <a:fillRect/>
                                          </a:stretch>
                                        </pic:blipFill>
                                        <pic:spPr>
                                          <a:xfrm>
                                            <a:off x="0" y="0"/>
                                            <a:ext cx="1304925" cy="1643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5pt;margin-top:-35.1pt;height:149.25pt;width:117.75pt;z-index:251659264;mso-width-relative:page;mso-height-relative:page;" fillcolor="#FFFFFF [3201]" filled="t" stroked="t" coordsize="21600,21600" o:gfxdata="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IQA1K2QAAAAsBAAAPAAAAAAAAAAEA&#10;IAAAACIAAABkcnMvZG93bnJldi54bWxQSwECFAAUAAAACACHTuJAaxPACEcCAADGBAAADgAAAAAA&#10;AAABACAAAAAoAQAAZHJzL2Uyb0RvYy54bWxQSwUGAAAAAAYABgBZAQAA4QUAAAAA&#10;">
                <v:fill on="t" focussize="0,0"/>
                <v:stroke weight="0.5pt" color="#FFFFFF [3212]" joinstyle="round"/>
                <v:imagedata o:title=""/>
                <o:lock v:ext="edit" aspectratio="f"/>
                <v:textbox>
                  <w:txbxContent>
                    <w:p w14:paraId="42B7AF02">
                      <w:pPr>
                        <w:rPr>
                          <w:rFonts w:hint="default"/>
                          <w:lang w:val="en-US"/>
                        </w:rPr>
                      </w:pPr>
                      <w:r>
                        <w:rPr>
                          <w:rFonts w:hint="default"/>
                          <w:lang w:val="en-US"/>
                        </w:rPr>
                        <w:drawing>
                          <wp:inline distT="0" distB="0" distL="114300" distR="114300">
                            <wp:extent cx="1304925" cy="1643380"/>
                            <wp:effectExtent l="0" t="0" r="9525" b="13970"/>
                            <wp:docPr id="2" name="Picture 2" descr="01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16254"/>
                                    <pic:cNvPicPr>
                                      <a:picLocks noChangeAspect="1"/>
                                    </pic:cNvPicPr>
                                  </pic:nvPicPr>
                                  <pic:blipFill>
                                    <a:blip r:embed="rId6"/>
                                    <a:stretch>
                                      <a:fillRect/>
                                    </a:stretch>
                                  </pic:blipFill>
                                  <pic:spPr>
                                    <a:xfrm>
                                      <a:off x="0" y="0"/>
                                      <a:ext cx="1304925" cy="1643380"/>
                                    </a:xfrm>
                                    <a:prstGeom prst="rect">
                                      <a:avLst/>
                                    </a:prstGeom>
                                  </pic:spPr>
                                </pic:pic>
                              </a:graphicData>
                            </a:graphic>
                          </wp:inline>
                        </w:drawing>
                      </w:r>
                    </w:p>
                  </w:txbxContent>
                </v:textbox>
              </v:shape>
            </w:pict>
          </mc:Fallback>
        </mc:AlternateContent>
      </w:r>
      <w:r>
        <w:rPr>
          <w:rFonts w:ascii="Times New Roman" w:hAnsi="Times New Roman" w:cs="Times New Roman"/>
          <w:b/>
          <w:color w:val="000000" w:themeColor="text1"/>
          <w:sz w:val="24"/>
          <w:szCs w:val="24"/>
          <w14:textFill>
            <w14:solidFill>
              <w14:schemeClr w14:val="tx1"/>
            </w14:solidFill>
          </w14:textFill>
        </w:rPr>
        <w:t>RESUME OF</w:t>
      </w:r>
    </w:p>
    <w:p w14:paraId="2CE6665A">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Shamim Molla</w:t>
      </w:r>
    </w:p>
    <w:p w14:paraId="1DF1636A">
      <w:pPr>
        <w:spacing w:after="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Lecturer</w:t>
      </w:r>
      <w:r>
        <w:rPr>
          <w:rFonts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14:textFill>
            <w14:solidFill>
              <w14:schemeClr w14:val="tx1"/>
            </w14:solidFill>
          </w14:textFill>
        </w:rPr>
        <w:t>Department of Pharmacy</w:t>
      </w:r>
    </w:p>
    <w:p w14:paraId="2B6C0E96">
      <w:pPr>
        <w:spacing w:after="0"/>
        <w:jc w:val="both"/>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14:textFill>
            <w14:solidFill>
              <w14:schemeClr w14:val="tx1"/>
            </w14:solidFill>
          </w14:textFill>
        </w:rPr>
        <w:t xml:space="preserve">Gopalganj Science and Technology University, Gopalganj-8100 </w:t>
      </w:r>
    </w:p>
    <w:p w14:paraId="062045AC">
      <w:pPr>
        <w:spacing w:after="0"/>
        <w:jc w:val="both"/>
        <w:rPr>
          <w:rFonts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lang w:val="en-US"/>
          <w14:textFill>
            <w14:solidFill>
              <w14:schemeClr w14:val="tx1"/>
            </w14:solidFill>
          </w14:textFill>
        </w:rPr>
        <w:t>Institutional</w:t>
      </w:r>
      <w:r>
        <w:rPr>
          <w:rFonts w:ascii="Times New Roman" w:hAnsi="Times New Roman" w:cs="Times New Roman"/>
          <w:b w:val="0"/>
          <w:bCs/>
          <w:color w:val="000000" w:themeColor="text1"/>
          <w14:textFill>
            <w14:solidFill>
              <w14:schemeClr w14:val="tx1"/>
            </w14:solidFill>
          </w14:textFill>
        </w:rPr>
        <w:t xml:space="preserve"> E-mail: shamim.</w:t>
      </w:r>
      <w:r>
        <w:rPr>
          <w:rFonts w:hint="default" w:ascii="Times New Roman" w:hAnsi="Times New Roman" w:cs="Times New Roman"/>
          <w:b w:val="0"/>
          <w:bCs/>
          <w:color w:val="000000" w:themeColor="text1"/>
          <w:lang w:val="en-US"/>
          <w14:textFill>
            <w14:solidFill>
              <w14:schemeClr w14:val="tx1"/>
            </w14:solidFill>
          </w14:textFill>
        </w:rPr>
        <w:t>phr</w:t>
      </w:r>
      <w:r>
        <w:rPr>
          <w:rFonts w:ascii="Times New Roman" w:hAnsi="Times New Roman" w:cs="Times New Roman"/>
          <w:b w:val="0"/>
          <w:bCs/>
          <w:color w:val="000000" w:themeColor="text1"/>
          <w14:textFill>
            <w14:solidFill>
              <w14:schemeClr w14:val="tx1"/>
            </w14:solidFill>
          </w14:textFill>
        </w:rPr>
        <w:t>@</w:t>
      </w:r>
      <w:r>
        <w:rPr>
          <w:rFonts w:hint="default" w:ascii="Times New Roman" w:hAnsi="Times New Roman" w:cs="Times New Roman"/>
          <w:b w:val="0"/>
          <w:bCs/>
          <w:color w:val="000000" w:themeColor="text1"/>
          <w:lang w:val="en-US"/>
          <w14:textFill>
            <w14:solidFill>
              <w14:schemeClr w14:val="tx1"/>
            </w14:solidFill>
          </w14:textFill>
        </w:rPr>
        <w:t>gstu.edu</w:t>
      </w:r>
      <w:r>
        <w:rPr>
          <w:rFonts w:ascii="Times New Roman" w:hAnsi="Times New Roman" w:cs="Times New Roman"/>
          <w:b w:val="0"/>
          <w:bCs/>
          <w:color w:val="000000" w:themeColor="text1"/>
          <w14:textFill>
            <w14:solidFill>
              <w14:schemeClr w14:val="tx1"/>
            </w14:solidFill>
          </w14:textFill>
        </w:rPr>
        <w:t>.</w:t>
      </w:r>
      <w:r>
        <w:rPr>
          <w:rFonts w:hint="default" w:ascii="Times New Roman" w:hAnsi="Times New Roman" w:cs="Times New Roman"/>
          <w:b w:val="0"/>
          <w:bCs/>
          <w:color w:val="000000" w:themeColor="text1"/>
          <w:lang w:val="en-US"/>
          <w14:textFill>
            <w14:solidFill>
              <w14:schemeClr w14:val="tx1"/>
            </w14:solidFill>
          </w14:textFill>
        </w:rPr>
        <w:t>bd</w:t>
      </w:r>
    </w:p>
    <w:p w14:paraId="19E1873D">
      <w:pPr>
        <w:spacing w:after="0"/>
        <w:jc w:val="both"/>
        <w:rPr>
          <w:rFonts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lang w:val="en-US"/>
          <w14:textFill>
            <w14:solidFill>
              <w14:schemeClr w14:val="tx1"/>
            </w14:solidFill>
          </w14:textFill>
        </w:rPr>
        <w:t xml:space="preserve">Personal </w:t>
      </w:r>
      <w:r>
        <w:rPr>
          <w:rFonts w:ascii="Times New Roman" w:hAnsi="Times New Roman" w:cs="Times New Roman"/>
          <w:b w:val="0"/>
          <w:bCs/>
          <w:color w:val="000000" w:themeColor="text1"/>
          <w14:textFill>
            <w14:solidFill>
              <w14:schemeClr w14:val="tx1"/>
            </w14:solidFill>
          </w14:textFill>
        </w:rPr>
        <w:t xml:space="preserve">E-mail: </w:t>
      </w:r>
      <w:r>
        <w:rPr>
          <w:b w:val="0"/>
          <w:bCs/>
        </w:rPr>
        <w:fldChar w:fldCharType="begin"/>
      </w:r>
      <w:r>
        <w:rPr>
          <w:b w:val="0"/>
          <w:bCs/>
        </w:rPr>
        <w:instrText xml:space="preserve"> HYPERLINK "mailto:shamimphr@gmail.com" </w:instrText>
      </w:r>
      <w:r>
        <w:rPr>
          <w:b w:val="0"/>
          <w:bCs/>
        </w:rPr>
        <w:fldChar w:fldCharType="separate"/>
      </w:r>
      <w:r>
        <w:rPr>
          <w:rStyle w:val="8"/>
          <w:rFonts w:ascii="Times New Roman" w:hAnsi="Times New Roman" w:cs="Times New Roman"/>
          <w:b w:val="0"/>
          <w:bCs/>
          <w:color w:val="000000" w:themeColor="text1"/>
          <w:u w:val="none"/>
          <w14:textFill>
            <w14:solidFill>
              <w14:schemeClr w14:val="tx1"/>
            </w14:solidFill>
          </w14:textFill>
        </w:rPr>
        <w:t>shamimphr@gmail.com</w:t>
      </w:r>
      <w:r>
        <w:rPr>
          <w:rStyle w:val="8"/>
          <w:rFonts w:ascii="Times New Roman" w:hAnsi="Times New Roman" w:cs="Times New Roman"/>
          <w:b w:val="0"/>
          <w:bCs/>
          <w:color w:val="000000" w:themeColor="text1"/>
          <w:u w:val="none"/>
          <w14:textFill>
            <w14:solidFill>
              <w14:schemeClr w14:val="tx1"/>
            </w14:solidFill>
          </w14:textFill>
        </w:rPr>
        <w:fldChar w:fldCharType="end"/>
      </w:r>
    </w:p>
    <w:p w14:paraId="6B0AE761">
      <w:pPr>
        <w:spacing w:after="0"/>
        <w:jc w:val="both"/>
        <w:rPr>
          <w:rFonts w:ascii="Times New Roman" w:hAnsi="Times New Roman" w:cs="Times New Roman"/>
          <w:b w:val="0"/>
          <w:bCs/>
          <w:color w:val="000000" w:themeColor="text1"/>
          <w14:textFill>
            <w14:solidFill>
              <w14:schemeClr w14:val="tx1"/>
            </w14:solidFill>
          </w14:textFill>
        </w:rPr>
      </w:pPr>
      <w:r>
        <w:rPr>
          <w:rFonts w:ascii="Times New Roman" w:hAnsi="Times New Roman" w:cs="Times New Roman"/>
          <w:b w:val="0"/>
          <w:bCs/>
          <w:color w:val="000000" w:themeColor="text1"/>
          <w14:textFill>
            <w14:solidFill>
              <w14:schemeClr w14:val="tx1"/>
            </w14:solidFill>
          </w14:textFill>
        </w:rPr>
        <w:t>Phone No: 01795-878716</w:t>
      </w:r>
    </w:p>
    <w:p w14:paraId="1422657A">
      <w:pPr>
        <w:spacing w:after="0"/>
        <w:jc w:val="both"/>
        <w:rPr>
          <w:rFonts w:ascii="Times New Roman" w:hAnsi="Times New Roman" w:cs="Times New Roman"/>
          <w:b w:val="0"/>
          <w:bCs/>
          <w:color w:val="000000" w:themeColor="text1"/>
          <w:sz w:val="13"/>
          <w:szCs w:val="13"/>
          <w14:textFill>
            <w14:solidFill>
              <w14:schemeClr w14:val="tx1"/>
            </w14:solidFill>
          </w14:textFill>
        </w:rPr>
      </w:pPr>
    </w:p>
    <w:p w14:paraId="7B2489A7">
      <w:pPr>
        <w:pBdr>
          <w:bottom w:val="single" w:color="auto" w:sz="18" w:space="1"/>
        </w:pBdr>
        <w:autoSpaceDE w:val="0"/>
        <w:autoSpaceDN w:val="0"/>
        <w:adjustRightInd w:val="0"/>
        <w:spacing w:after="120" w:line="240" w:lineRule="auto"/>
        <w:rPr>
          <w:rFonts w:hint="default" w:ascii="Times New Roman" w:hAnsi="Times New Roman" w:cs="Times New Roman"/>
          <w:color w:val="000000" w:themeColor="text1"/>
          <w:sz w:val="2"/>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Career Objective:</w:t>
      </w:r>
    </w:p>
    <w:p w14:paraId="43C1D862">
      <w:pPr>
        <w:pStyle w:val="15"/>
        <w:spacing w:line="276" w:lineRule="auto"/>
        <w:jc w:val="both"/>
        <w:rPr>
          <w:rFonts w:hint="default" w:ascii="Times New Roman" w:hAnsi="Times New Roman" w:cs="Times New Roman"/>
          <w:color w:val="000000" w:themeColor="text1"/>
          <w:sz w:val="22"/>
          <w:szCs w:val="22"/>
          <w:lang w:val="en-US"/>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To work in an </w:t>
      </w:r>
      <w:r>
        <w:rPr>
          <w:rFonts w:hint="default" w:ascii="Times New Roman" w:hAnsi="Times New Roman" w:cs="Times New Roman"/>
          <w:color w:val="000000" w:themeColor="text1"/>
          <w:sz w:val="22"/>
          <w:szCs w:val="22"/>
          <w:lang w:val="en-US"/>
          <w14:textFill>
            <w14:solidFill>
              <w14:schemeClr w14:val="tx1"/>
            </w14:solidFill>
          </w14:textFill>
        </w:rPr>
        <w:t>institution</w:t>
      </w:r>
      <w:r>
        <w:rPr>
          <w:rFonts w:hint="default" w:ascii="Times New Roman" w:hAnsi="Times New Roman" w:cs="Times New Roman"/>
          <w:color w:val="000000" w:themeColor="text1"/>
          <w:sz w:val="22"/>
          <w:szCs w:val="22"/>
          <w14:textFill>
            <w14:solidFill>
              <w14:schemeClr w14:val="tx1"/>
            </w14:solidFill>
          </w14:textFill>
        </w:rPr>
        <w:t xml:space="preserve"> that will provide opportunity and environment to prove my worth and thus make value addition to the </w:t>
      </w:r>
      <w:r>
        <w:rPr>
          <w:rFonts w:hint="default" w:ascii="Times New Roman" w:hAnsi="Times New Roman" w:cs="Times New Roman"/>
          <w:color w:val="000000" w:themeColor="text1"/>
          <w:sz w:val="22"/>
          <w:szCs w:val="22"/>
          <w:lang w:val="en-US"/>
          <w14:textFill>
            <w14:solidFill>
              <w14:schemeClr w14:val="tx1"/>
            </w14:solidFill>
          </w14:textFill>
        </w:rPr>
        <w:t>institution</w:t>
      </w:r>
      <w:r>
        <w:rPr>
          <w:rFonts w:hint="default" w:ascii="Times New Roman" w:hAnsi="Times New Roman" w:cs="Times New Roman"/>
          <w:color w:val="000000" w:themeColor="text1"/>
          <w:sz w:val="22"/>
          <w:szCs w:val="22"/>
          <w14:textFill>
            <w14:solidFill>
              <w14:schemeClr w14:val="tx1"/>
            </w14:solidFill>
          </w14:textFill>
        </w:rPr>
        <w:t>.</w:t>
      </w:r>
      <w:r>
        <w:rPr>
          <w:rFonts w:hint="default" w:cs="Times New Roman"/>
          <w:color w:val="000000" w:themeColor="text1"/>
          <w:sz w:val="22"/>
          <w:szCs w:val="22"/>
          <w:lang w:val="en-US"/>
          <w14:textFill>
            <w14:solidFill>
              <w14:schemeClr w14:val="tx1"/>
            </w14:solidFill>
          </w14:textFill>
        </w:rPr>
        <w:t xml:space="preserve"> </w:t>
      </w:r>
      <w:r>
        <w:rPr>
          <w:rFonts w:hint="default" w:ascii="Times New Roman" w:hAnsi="Times New Roman" w:cs="Times New Roman"/>
          <w:color w:val="000000"/>
          <w:sz w:val="22"/>
          <w:szCs w:val="22"/>
        </w:rPr>
        <w:t>Seeking responsibilities and opportunities in those areas where academic background and skill can be exercised and field of interests are also synchronized in order to develop, extend and upgrade my career.</w:t>
      </w:r>
      <w:r>
        <w:rPr>
          <w:rFonts w:hint="default" w:cs="Times New Roman"/>
          <w:color w:val="000000"/>
          <w:sz w:val="22"/>
          <w:szCs w:val="22"/>
          <w:lang w:val="en-US"/>
        </w:rPr>
        <w:t xml:space="preserve"> </w:t>
      </w:r>
      <w:r>
        <w:rPr>
          <w:rFonts w:hint="default" w:ascii="Times New Roman" w:hAnsi="Times New Roman" w:cs="Times New Roman"/>
          <w:bCs/>
          <w:sz w:val="22"/>
          <w:szCs w:val="22"/>
        </w:rPr>
        <w:t>I would like to work hard following disciplines and to strengthen my skills</w:t>
      </w:r>
      <w:r>
        <w:rPr>
          <w:rFonts w:hint="default" w:ascii="Times New Roman" w:hAnsi="Times New Roman" w:cs="Times New Roman"/>
          <w:bCs/>
          <w:sz w:val="22"/>
          <w:szCs w:val="22"/>
          <w:lang w:val="en-US"/>
        </w:rPr>
        <w:t>.</w:t>
      </w:r>
    </w:p>
    <w:p w14:paraId="7E97063C">
      <w:pPr>
        <w:pStyle w:val="15"/>
        <w:jc w:val="both"/>
        <w:rPr>
          <w:color w:val="auto"/>
          <w:sz w:val="18"/>
          <w:szCs w:val="18"/>
        </w:rPr>
      </w:pPr>
    </w:p>
    <w:p w14:paraId="02D71573">
      <w:pPr>
        <w:pBdr>
          <w:bottom w:val="single" w:color="auto" w:sz="18" w:space="1"/>
        </w:pBdr>
        <w:autoSpaceDE w:val="0"/>
        <w:autoSpaceDN w:val="0"/>
        <w:adjustRightInd w:val="0"/>
        <w:spacing w:after="12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Professional Summary:</w:t>
      </w:r>
    </w:p>
    <w:p w14:paraId="413D0576">
      <w:pPr>
        <w:pStyle w:val="15"/>
        <w:jc w:val="both"/>
        <w:rPr>
          <w:rFonts w:hint="default" w:ascii="Times New Roman" w:hAnsi="Times New Roman" w:cs="Times New Roman"/>
          <w:b/>
          <w:bCs/>
          <w:sz w:val="22"/>
          <w:szCs w:val="22"/>
          <w:u w:val="single"/>
          <w:lang w:val="en-US"/>
        </w:rPr>
      </w:pPr>
      <w:r>
        <w:rPr>
          <w:rFonts w:hint="default" w:ascii="Times New Roman" w:hAnsi="Times New Roman" w:cs="Times New Roman"/>
          <w:b/>
          <w:bCs/>
          <w:sz w:val="22"/>
          <w:szCs w:val="22"/>
          <w:u w:val="single"/>
          <w:lang w:val="en-US"/>
        </w:rPr>
        <w:t>Carrent Position:</w:t>
      </w:r>
    </w:p>
    <w:p w14:paraId="27D41C8E">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Times New Roman" w:hAnsi="Times New Roman" w:cs="Times New Roman" w:eastAsiaTheme="minorHAnsi"/>
          <w:b w:val="0"/>
          <w:bCs w:val="0"/>
          <w:color w:val="000000"/>
          <w:sz w:val="22"/>
          <w:szCs w:val="22"/>
          <w:lang w:val="en-US" w:eastAsia="en-US" w:bidi="ar-SA"/>
        </w:rPr>
      </w:pPr>
      <w:r>
        <w:rPr>
          <w:rFonts w:hint="default" w:ascii="Times New Roman" w:hAnsi="Times New Roman" w:cs="Times New Roman"/>
          <w:b w:val="0"/>
          <w:bCs w:val="0"/>
          <w:color w:val="000000"/>
          <w:sz w:val="22"/>
          <w:szCs w:val="22"/>
          <w:lang w:val="en-US" w:eastAsia="en-US" w:bidi="ar-SA"/>
        </w:rPr>
        <w:t>Designation</w:t>
      </w:r>
      <w:r>
        <w:rPr>
          <w:rFonts w:hint="default" w:ascii="Times New Roman" w:hAnsi="Times New Roman" w:cs="Times New Roman" w:eastAsiaTheme="minorHAnsi"/>
          <w:b w:val="0"/>
          <w:bCs w:val="0"/>
          <w:color w:val="000000"/>
          <w:sz w:val="22"/>
          <w:szCs w:val="22"/>
          <w:lang w:val="en-US" w:eastAsia="en-US" w:bidi="ar-SA"/>
        </w:rPr>
        <w:tab/>
      </w:r>
      <w:r>
        <w:rPr>
          <w:rFonts w:hint="default" w:ascii="Times New Roman" w:hAnsi="Times New Roman" w:cs="Times New Roman" w:eastAsiaTheme="minorHAnsi"/>
          <w:b w:val="0"/>
          <w:bCs w:val="0"/>
          <w:color w:val="000000"/>
          <w:sz w:val="22"/>
          <w:szCs w:val="22"/>
          <w:lang w:val="en-US" w:eastAsia="en-US" w:bidi="ar-SA"/>
        </w:rPr>
        <w:t>:  Lecturer, Dep</w:t>
      </w:r>
      <w:r>
        <w:rPr>
          <w:rFonts w:hint="default" w:ascii="Times New Roman" w:hAnsi="Times New Roman" w:cs="Times New Roman"/>
          <w:b w:val="0"/>
          <w:bCs w:val="0"/>
          <w:color w:val="000000"/>
          <w:sz w:val="22"/>
          <w:szCs w:val="22"/>
          <w:lang w:val="en-US" w:eastAsia="en-US" w:bidi="ar-SA"/>
        </w:rPr>
        <w:t>partment</w:t>
      </w:r>
      <w:r>
        <w:rPr>
          <w:rFonts w:hint="default" w:ascii="Times New Roman" w:hAnsi="Times New Roman" w:cs="Times New Roman" w:eastAsiaTheme="minorHAnsi"/>
          <w:b w:val="0"/>
          <w:bCs w:val="0"/>
          <w:color w:val="000000"/>
          <w:sz w:val="22"/>
          <w:szCs w:val="22"/>
          <w:lang w:val="en-US" w:eastAsia="en-US" w:bidi="ar-SA"/>
        </w:rPr>
        <w:t xml:space="preserve"> of Pharmacy</w:t>
      </w:r>
    </w:p>
    <w:p w14:paraId="6D7DF0AA">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Organization</w:t>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 Science and Technology University, Gopalganj-8100.</w:t>
      </w:r>
    </w:p>
    <w:p w14:paraId="781ADC9F">
      <w:pPr>
        <w:pStyle w:val="15"/>
        <w:jc w:val="both"/>
        <w:rPr>
          <w:rFonts w:hint="default"/>
          <w:b/>
          <w:sz w:val="22"/>
          <w:szCs w:val="22"/>
          <w:u w:val="single"/>
          <w:lang w:val="en-US"/>
        </w:rPr>
      </w:pPr>
      <w:r>
        <w:rPr>
          <w:rFonts w:hint="default"/>
          <w:b/>
          <w:sz w:val="22"/>
          <w:szCs w:val="22"/>
          <w:u w:val="single"/>
          <w:lang w:val="en-US"/>
        </w:rPr>
        <w:t>Previous experience:</w:t>
      </w:r>
    </w:p>
    <w:p w14:paraId="3E93B55A">
      <w:pPr>
        <w:pStyle w:val="15"/>
        <w:jc w:val="both"/>
        <w:rPr>
          <w:rFonts w:hint="default"/>
          <w:sz w:val="14"/>
          <w:szCs w:val="22"/>
          <w:lang w:val="en-US"/>
        </w:rPr>
      </w:pPr>
      <w:r>
        <w:rPr>
          <w:rFonts w:hint="default"/>
          <w:b w:val="0"/>
          <w:bCs/>
          <w:sz w:val="22"/>
          <w:szCs w:val="22"/>
          <w:lang w:val="en-US"/>
        </w:rPr>
        <w:t>Almost seven years experience as Sr.</w:t>
      </w:r>
      <w:r>
        <w:rPr>
          <w:b w:val="0"/>
          <w:bCs/>
          <w:sz w:val="22"/>
          <w:szCs w:val="22"/>
        </w:rPr>
        <w:t xml:space="preserve"> Executive</w:t>
      </w:r>
      <w:r>
        <w:rPr>
          <w:rFonts w:hint="default"/>
          <w:b w:val="0"/>
          <w:bCs/>
          <w:sz w:val="22"/>
          <w:szCs w:val="22"/>
          <w:lang w:val="en-US"/>
        </w:rPr>
        <w:t xml:space="preserve">, </w:t>
      </w:r>
      <w:r>
        <w:rPr>
          <w:b w:val="0"/>
          <w:bCs/>
          <w:sz w:val="22"/>
          <w:szCs w:val="22"/>
        </w:rPr>
        <w:t>Quality Assurance</w:t>
      </w:r>
      <w:r>
        <w:rPr>
          <w:rFonts w:hint="default"/>
          <w:b w:val="0"/>
          <w:bCs/>
          <w:sz w:val="22"/>
          <w:szCs w:val="22"/>
          <w:lang w:val="en-US"/>
        </w:rPr>
        <w:t xml:space="preserve"> department at</w:t>
      </w:r>
      <w:r>
        <w:rPr>
          <w:b w:val="0"/>
          <w:bCs/>
          <w:sz w:val="22"/>
          <w:szCs w:val="22"/>
        </w:rPr>
        <w:t xml:space="preserve"> Square Pharmaceutical</w:t>
      </w:r>
      <w:r>
        <w:rPr>
          <w:rFonts w:hint="default"/>
          <w:b w:val="0"/>
          <w:bCs/>
          <w:sz w:val="22"/>
          <w:szCs w:val="22"/>
          <w:lang w:val="en-US"/>
        </w:rPr>
        <w:t xml:space="preserve"> PLC</w:t>
      </w:r>
      <w:r>
        <w:rPr>
          <w:b w:val="0"/>
          <w:bCs/>
          <w:sz w:val="22"/>
          <w:szCs w:val="22"/>
        </w:rPr>
        <w:t>.</w:t>
      </w:r>
      <w:r>
        <w:rPr>
          <w:rFonts w:hint="default"/>
          <w:b w:val="0"/>
          <w:bCs/>
          <w:sz w:val="22"/>
          <w:szCs w:val="22"/>
          <w:lang w:val="en-US"/>
        </w:rPr>
        <w:t>,</w:t>
      </w:r>
      <w:r>
        <w:rPr>
          <w:b w:val="0"/>
          <w:bCs/>
          <w:sz w:val="22"/>
          <w:szCs w:val="22"/>
        </w:rPr>
        <w:t xml:space="preserve"> Pabna, Bangladesh </w:t>
      </w:r>
      <w:r>
        <w:rPr>
          <w:rFonts w:hint="default"/>
          <w:b w:val="0"/>
          <w:bCs/>
          <w:sz w:val="22"/>
          <w:szCs w:val="22"/>
          <w:lang w:val="en-US"/>
        </w:rPr>
        <w:t>s</w:t>
      </w:r>
      <w:r>
        <w:rPr>
          <w:b w:val="0"/>
          <w:bCs/>
          <w:sz w:val="22"/>
          <w:szCs w:val="22"/>
        </w:rPr>
        <w:t xml:space="preserve">ince November 14, 2019 to </w:t>
      </w:r>
      <w:r>
        <w:rPr>
          <w:rFonts w:hint="default"/>
          <w:b w:val="0"/>
          <w:bCs/>
          <w:sz w:val="22"/>
          <w:szCs w:val="22"/>
          <w:lang w:val="en-US"/>
        </w:rPr>
        <w:t>June 23, 2026. Major activities are given here.</w:t>
      </w:r>
    </w:p>
    <w:p w14:paraId="43A11955">
      <w:pPr>
        <w:pStyle w:val="11"/>
        <w:numPr>
          <w:ilvl w:val="0"/>
          <w:numId w:val="1"/>
        </w:numPr>
        <w:spacing w:after="160"/>
        <w:ind w:left="360" w:leftChars="0" w:firstLineChars="0"/>
        <w:jc w:val="both"/>
        <w:rPr>
          <w:rFonts w:ascii="Times New Roman" w:hAnsi="Times New Roman" w:cs="Times New Roman"/>
        </w:rPr>
      </w:pPr>
      <w:r>
        <w:rPr>
          <w:rFonts w:ascii="Times New Roman" w:hAnsi="Times New Roman" w:cs="Times New Roman"/>
        </w:rPr>
        <w:t xml:space="preserve">Monitor QIR and deviation and coordinate to ensure CAPA </w:t>
      </w:r>
      <w:r>
        <w:rPr>
          <w:rFonts w:hint="default" w:ascii="Times New Roman" w:hAnsi="Times New Roman" w:cs="Times New Roman"/>
          <w:lang w:val="en-US"/>
        </w:rPr>
        <w:t>&amp;</w:t>
      </w:r>
      <w:r>
        <w:rPr>
          <w:rFonts w:ascii="Times New Roman" w:hAnsi="Times New Roman" w:cs="Times New Roman"/>
        </w:rPr>
        <w:t xml:space="preserve"> follow up their effectiveness.</w:t>
      </w:r>
    </w:p>
    <w:p w14:paraId="1655B157">
      <w:pPr>
        <w:pStyle w:val="11"/>
        <w:numPr>
          <w:ilvl w:val="0"/>
          <w:numId w:val="1"/>
        </w:numPr>
        <w:spacing w:after="160"/>
        <w:ind w:left="360" w:leftChars="0" w:firstLineChars="0"/>
        <w:jc w:val="both"/>
        <w:rPr>
          <w:rFonts w:ascii="Times New Roman" w:hAnsi="Times New Roman" w:cs="Times New Roman"/>
        </w:rPr>
      </w:pPr>
      <w:r>
        <w:rPr>
          <w:rFonts w:ascii="Times New Roman" w:hAnsi="Times New Roman" w:cs="Times New Roman"/>
        </w:rPr>
        <w:t>Investigate Deviation, QIR, OOS and customer complaint.</w:t>
      </w:r>
    </w:p>
    <w:p w14:paraId="7CD62C6D">
      <w:pPr>
        <w:pStyle w:val="11"/>
        <w:numPr>
          <w:ilvl w:val="0"/>
          <w:numId w:val="1"/>
        </w:numPr>
        <w:spacing w:after="160"/>
        <w:ind w:left="360" w:leftChars="0" w:firstLineChars="0"/>
        <w:jc w:val="both"/>
        <w:rPr>
          <w:rFonts w:ascii="Times New Roman" w:hAnsi="Times New Roman" w:cs="Times New Roman"/>
        </w:rPr>
      </w:pPr>
      <w:r>
        <w:rPr>
          <w:rFonts w:ascii="Times New Roman" w:hAnsi="Times New Roman" w:cs="Times New Roman"/>
        </w:rPr>
        <w:t>Perform APQR (Annual Product Quality Review)</w:t>
      </w:r>
      <w:r>
        <w:rPr>
          <w:rFonts w:hint="default" w:ascii="Times New Roman" w:hAnsi="Times New Roman" w:cs="Times New Roman"/>
          <w:lang w:val="en-US"/>
        </w:rPr>
        <w:t>.</w:t>
      </w:r>
      <w:r>
        <w:rPr>
          <w:rFonts w:ascii="Times New Roman" w:hAnsi="Times New Roman" w:cs="Times New Roman"/>
        </w:rPr>
        <w:t xml:space="preserve"> </w:t>
      </w:r>
    </w:p>
    <w:p w14:paraId="4685ED97">
      <w:pPr>
        <w:pStyle w:val="11"/>
        <w:numPr>
          <w:ilvl w:val="0"/>
          <w:numId w:val="1"/>
        </w:numPr>
        <w:spacing w:after="160"/>
        <w:ind w:left="360" w:leftChars="0" w:firstLineChars="0"/>
        <w:jc w:val="both"/>
        <w:rPr>
          <w:rFonts w:ascii="Times New Roman" w:hAnsi="Times New Roman" w:cs="Times New Roman"/>
        </w:rPr>
      </w:pPr>
      <w:r>
        <w:rPr>
          <w:rFonts w:ascii="Times New Roman" w:hAnsi="Times New Roman" w:cs="Times New Roman"/>
        </w:rPr>
        <w:t>Monitor</w:t>
      </w:r>
      <w:r>
        <w:rPr>
          <w:rFonts w:hint="default" w:ascii="Times New Roman" w:hAnsi="Times New Roman" w:cs="Times New Roman"/>
          <w:lang w:val="en-US"/>
        </w:rPr>
        <w:t xml:space="preserve"> and handling of</w:t>
      </w:r>
      <w:r>
        <w:rPr>
          <w:rFonts w:ascii="Times New Roman" w:hAnsi="Times New Roman" w:cs="Times New Roman"/>
        </w:rPr>
        <w:t xml:space="preserve"> CCR and QRM and coordinate among responsible personnel</w:t>
      </w:r>
      <w:r>
        <w:rPr>
          <w:rFonts w:hint="default" w:ascii="Times New Roman" w:hAnsi="Times New Roman" w:cs="Times New Roman"/>
          <w:lang w:val="en-US"/>
        </w:rPr>
        <w:t>.</w:t>
      </w:r>
    </w:p>
    <w:p w14:paraId="23772172">
      <w:pPr>
        <w:pStyle w:val="11"/>
        <w:numPr>
          <w:ilvl w:val="0"/>
          <w:numId w:val="1"/>
        </w:numPr>
        <w:spacing w:after="160"/>
        <w:ind w:left="360" w:leftChars="0" w:firstLineChars="0"/>
        <w:jc w:val="both"/>
        <w:rPr>
          <w:rFonts w:ascii="Times New Roman" w:hAnsi="Times New Roman" w:cs="Times New Roman"/>
        </w:rPr>
      </w:pPr>
      <w:r>
        <w:rPr>
          <w:rFonts w:ascii="Times New Roman" w:hAnsi="Times New Roman" w:cs="Times New Roman"/>
        </w:rPr>
        <w:t>Release finished products for the sale</w:t>
      </w:r>
      <w:r>
        <w:rPr>
          <w:rFonts w:hint="default" w:ascii="Times New Roman" w:hAnsi="Times New Roman" w:cs="Times New Roman"/>
          <w:lang w:val="en-US"/>
        </w:rPr>
        <w:t xml:space="preserve"> with facing internal and external audit.</w:t>
      </w:r>
    </w:p>
    <w:p w14:paraId="78CE2AE1">
      <w:pPr>
        <w:pStyle w:val="11"/>
        <w:numPr>
          <w:ilvl w:val="0"/>
          <w:numId w:val="1"/>
        </w:numPr>
        <w:spacing w:after="160"/>
        <w:ind w:left="360" w:leftChars="0" w:firstLineChars="0"/>
        <w:jc w:val="both"/>
        <w:rPr>
          <w:color w:val="auto"/>
          <w:sz w:val="22"/>
          <w:szCs w:val="22"/>
        </w:rPr>
      </w:pPr>
      <w:r>
        <w:rPr>
          <w:rFonts w:hint="default" w:ascii="Times New Roman" w:hAnsi="Times New Roman" w:cs="Times New Roman"/>
          <w:lang w:val="en-US"/>
        </w:rPr>
        <w:t>Handling HPLC, GC, IR, UV,</w:t>
      </w:r>
      <w:r>
        <w:rPr>
          <w:rFonts w:ascii="Times New Roman" w:hAnsi="Times New Roman" w:cs="Times New Roman"/>
        </w:rPr>
        <w:t xml:space="preserve"> pH meter, Conductivity meter and electronic balance</w:t>
      </w:r>
      <w:r>
        <w:rPr>
          <w:rFonts w:hint="default" w:ascii="Times New Roman" w:hAnsi="Times New Roman" w:cs="Times New Roman"/>
          <w:lang w:val="en-US"/>
        </w:rPr>
        <w:t>.</w:t>
      </w:r>
    </w:p>
    <w:p w14:paraId="184FF500">
      <w:pPr>
        <w:keepNext w:val="0"/>
        <w:keepLines w:val="0"/>
        <w:pageBreakBefore w:val="0"/>
        <w:widowControl/>
        <w:pBdr>
          <w:bottom w:val="single" w:color="auto" w:sz="18" w:space="1"/>
        </w:pBdr>
        <w:kinsoku/>
        <w:wordWrap/>
        <w:overflowPunct/>
        <w:topLinePunct w:val="0"/>
        <w:autoSpaceDE w:val="0"/>
        <w:autoSpaceDN w:val="0"/>
        <w:bidi w:val="0"/>
        <w:adjustRightInd w:val="0"/>
        <w:snapToGrid/>
        <w:spacing w:after="0" w:line="240" w:lineRule="auto"/>
        <w:textAlignment w:val="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Academic Attainment Records:</w:t>
      </w:r>
    </w:p>
    <w:tbl>
      <w:tblPr>
        <w:tblStyle w:val="3"/>
        <w:tblpPr w:leftFromText="180" w:rightFromText="180" w:vertAnchor="text" w:horzAnchor="page" w:tblpX="1198" w:tblpY="458"/>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70"/>
        <w:gridCol w:w="1710"/>
        <w:gridCol w:w="1710"/>
        <w:gridCol w:w="2790"/>
        <w:gridCol w:w="1127"/>
      </w:tblGrid>
      <w:tr w14:paraId="1DC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88" w:type="dxa"/>
            <w:shd w:val="clear" w:color="auto" w:fill="92CDDC" w:themeFill="accent5" w:themeFillTint="99"/>
            <w:noWrap w:val="0"/>
            <w:vAlign w:val="top"/>
          </w:tcPr>
          <w:p w14:paraId="7C0160A6">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Degree</w:t>
            </w:r>
          </w:p>
        </w:tc>
        <w:tc>
          <w:tcPr>
            <w:tcW w:w="1170" w:type="dxa"/>
            <w:shd w:val="clear" w:color="auto" w:fill="92CDDC" w:themeFill="accent5" w:themeFillTint="99"/>
            <w:noWrap w:val="0"/>
            <w:vAlign w:val="top"/>
          </w:tcPr>
          <w:p w14:paraId="194AED78">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Year of Passing</w:t>
            </w:r>
          </w:p>
        </w:tc>
        <w:tc>
          <w:tcPr>
            <w:tcW w:w="1710" w:type="dxa"/>
            <w:shd w:val="clear" w:color="auto" w:fill="92CDDC" w:themeFill="accent5" w:themeFillTint="99"/>
            <w:noWrap w:val="0"/>
            <w:vAlign w:val="top"/>
          </w:tcPr>
          <w:p w14:paraId="04170608">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Board/ University</w:t>
            </w:r>
          </w:p>
        </w:tc>
        <w:tc>
          <w:tcPr>
            <w:tcW w:w="1710" w:type="dxa"/>
            <w:shd w:val="clear" w:color="auto" w:fill="92CDDC" w:themeFill="accent5" w:themeFillTint="99"/>
            <w:noWrap w:val="0"/>
            <w:vAlign w:val="top"/>
          </w:tcPr>
          <w:p w14:paraId="5CCC03A3">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Group/Major</w:t>
            </w:r>
          </w:p>
        </w:tc>
        <w:tc>
          <w:tcPr>
            <w:tcW w:w="2790" w:type="dxa"/>
            <w:shd w:val="clear" w:color="auto" w:fill="92CDDC" w:themeFill="accent5" w:themeFillTint="99"/>
            <w:noWrap w:val="0"/>
            <w:vAlign w:val="top"/>
          </w:tcPr>
          <w:p w14:paraId="143F3348">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Result (class/division/grade/GPA)</w:t>
            </w:r>
          </w:p>
        </w:tc>
        <w:tc>
          <w:tcPr>
            <w:tcW w:w="1127" w:type="dxa"/>
            <w:shd w:val="clear" w:color="auto" w:fill="92CDDC" w:themeFill="accent5" w:themeFillTint="99"/>
            <w:noWrap w:val="0"/>
            <w:vAlign w:val="center"/>
          </w:tcPr>
          <w:p w14:paraId="1ABC06DC">
            <w:pPr>
              <w:pStyle w:val="5"/>
              <w:keepNext w:val="0"/>
              <w:keepLines w:val="0"/>
              <w:pageBreakBefore w:val="0"/>
              <w:widowControl/>
              <w:kinsoku/>
              <w:wordWrap/>
              <w:overflowPunct/>
              <w:topLinePunct w:val="0"/>
              <w:autoSpaceDE w:val="0"/>
              <w:autoSpaceDN w:val="0"/>
              <w:bidi w:val="0"/>
              <w:snapToGrid/>
              <w:spacing w:after="0" w:line="240" w:lineRule="auto"/>
              <w:jc w:val="center"/>
              <w:textAlignment w:val="auto"/>
              <w:rPr>
                <w:rFonts w:ascii="Times New Roman" w:hAnsi="Times New Roman"/>
                <w:b w:val="0"/>
                <w:bCs w:val="0"/>
                <w:color w:val="auto"/>
                <w:highlight w:val="none"/>
              </w:rPr>
            </w:pPr>
            <w:r>
              <w:rPr>
                <w:rFonts w:ascii="Times New Roman" w:hAnsi="Times New Roman"/>
                <w:b w:val="0"/>
                <w:bCs w:val="0"/>
                <w:color w:val="auto"/>
                <w:highlight w:val="none"/>
              </w:rPr>
              <w:t>Position</w:t>
            </w:r>
          </w:p>
        </w:tc>
      </w:tr>
      <w:tr w14:paraId="0C09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88" w:type="dxa"/>
            <w:noWrap w:val="0"/>
            <w:vAlign w:val="center"/>
          </w:tcPr>
          <w:p w14:paraId="0E30EE00">
            <w:pPr>
              <w:pStyle w:val="5"/>
              <w:jc w:val="center"/>
              <w:rPr>
                <w:rFonts w:ascii="Times New Roman" w:hAnsi="Times New Roman"/>
                <w:b w:val="0"/>
                <w:bCs w:val="0"/>
                <w:sz w:val="22"/>
                <w:szCs w:val="22"/>
              </w:rPr>
            </w:pPr>
            <w:r>
              <w:rPr>
                <w:rFonts w:ascii="Times New Roman" w:hAnsi="Times New Roman"/>
                <w:b w:val="0"/>
                <w:bCs w:val="0"/>
                <w:sz w:val="22"/>
                <w:szCs w:val="22"/>
              </w:rPr>
              <w:t>S</w:t>
            </w:r>
            <w:r>
              <w:rPr>
                <w:rFonts w:hint="default" w:ascii="Times New Roman" w:hAnsi="Times New Roman"/>
                <w:b w:val="0"/>
                <w:bCs w:val="0"/>
                <w:sz w:val="22"/>
                <w:szCs w:val="22"/>
                <w:lang w:val="en-US"/>
              </w:rPr>
              <w:t>.</w:t>
            </w:r>
            <w:r>
              <w:rPr>
                <w:rFonts w:ascii="Times New Roman" w:hAnsi="Times New Roman"/>
                <w:b w:val="0"/>
                <w:bCs w:val="0"/>
                <w:sz w:val="22"/>
                <w:szCs w:val="22"/>
              </w:rPr>
              <w:t>S</w:t>
            </w:r>
            <w:r>
              <w:rPr>
                <w:rFonts w:hint="default" w:ascii="Times New Roman" w:hAnsi="Times New Roman"/>
                <w:b w:val="0"/>
                <w:bCs w:val="0"/>
                <w:sz w:val="22"/>
                <w:szCs w:val="22"/>
                <w:lang w:val="en-US"/>
              </w:rPr>
              <w:t>.</w:t>
            </w:r>
            <w:r>
              <w:rPr>
                <w:rFonts w:ascii="Times New Roman" w:hAnsi="Times New Roman"/>
                <w:b w:val="0"/>
                <w:bCs w:val="0"/>
                <w:sz w:val="22"/>
                <w:szCs w:val="22"/>
              </w:rPr>
              <w:t>C</w:t>
            </w:r>
          </w:p>
        </w:tc>
        <w:tc>
          <w:tcPr>
            <w:tcW w:w="1170" w:type="dxa"/>
            <w:noWrap w:val="0"/>
            <w:vAlign w:val="center"/>
          </w:tcPr>
          <w:p w14:paraId="2ED6BD64">
            <w:pPr>
              <w:pStyle w:val="5"/>
              <w:jc w:val="center"/>
              <w:rPr>
                <w:rFonts w:hint="default" w:ascii="Times New Roman" w:hAnsi="Times New Roman"/>
                <w:b w:val="0"/>
                <w:bCs w:val="0"/>
                <w:sz w:val="22"/>
                <w:szCs w:val="22"/>
                <w:lang w:val="en-US"/>
              </w:rPr>
            </w:pPr>
            <w:r>
              <w:rPr>
                <w:rFonts w:ascii="Times New Roman" w:hAnsi="Times New Roman"/>
                <w:b w:val="0"/>
                <w:bCs w:val="0"/>
                <w:sz w:val="22"/>
                <w:szCs w:val="22"/>
              </w:rPr>
              <w:t>20</w:t>
            </w:r>
            <w:r>
              <w:rPr>
                <w:rFonts w:hint="default" w:ascii="Times New Roman" w:hAnsi="Times New Roman"/>
                <w:b w:val="0"/>
                <w:bCs w:val="0"/>
                <w:sz w:val="22"/>
                <w:szCs w:val="22"/>
                <w:lang w:val="en-US"/>
              </w:rPr>
              <w:t>11</w:t>
            </w:r>
          </w:p>
        </w:tc>
        <w:tc>
          <w:tcPr>
            <w:tcW w:w="1710" w:type="dxa"/>
            <w:noWrap w:val="0"/>
            <w:vAlign w:val="center"/>
          </w:tcPr>
          <w:p w14:paraId="7592A048">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Dhaka</w:t>
            </w:r>
          </w:p>
        </w:tc>
        <w:tc>
          <w:tcPr>
            <w:tcW w:w="1710" w:type="dxa"/>
            <w:noWrap w:val="0"/>
            <w:vAlign w:val="center"/>
          </w:tcPr>
          <w:p w14:paraId="5F57C24F">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Science</w:t>
            </w:r>
          </w:p>
        </w:tc>
        <w:tc>
          <w:tcPr>
            <w:tcW w:w="2790" w:type="dxa"/>
            <w:noWrap w:val="0"/>
            <w:vAlign w:val="center"/>
          </w:tcPr>
          <w:p w14:paraId="27613168">
            <w:pPr>
              <w:pStyle w:val="5"/>
              <w:spacing w:line="240" w:lineRule="auto"/>
              <w:jc w:val="center"/>
              <w:rPr>
                <w:rFonts w:hint="default" w:ascii="Times New Roman" w:hAnsi="Times New Roman"/>
                <w:b w:val="0"/>
                <w:bCs w:val="0"/>
                <w:sz w:val="22"/>
                <w:szCs w:val="22"/>
                <w:lang w:val="en-US"/>
              </w:rPr>
            </w:pPr>
            <w:r>
              <w:rPr>
                <w:rFonts w:ascii="Times New Roman" w:hAnsi="Times New Roman"/>
                <w:b w:val="0"/>
                <w:bCs w:val="0"/>
                <w:sz w:val="22"/>
                <w:szCs w:val="22"/>
              </w:rPr>
              <w:t>GPA-5.00</w:t>
            </w:r>
            <w:r>
              <w:rPr>
                <w:rFonts w:hint="default" w:ascii="Times New Roman" w:hAnsi="Times New Roman"/>
                <w:b w:val="0"/>
                <w:bCs w:val="0"/>
                <w:sz w:val="22"/>
                <w:szCs w:val="22"/>
                <w:lang w:val="en-US"/>
              </w:rPr>
              <w:t xml:space="preserve"> out of 5.00</w:t>
            </w:r>
          </w:p>
        </w:tc>
        <w:tc>
          <w:tcPr>
            <w:tcW w:w="1127" w:type="dxa"/>
            <w:noWrap w:val="0"/>
            <w:vAlign w:val="center"/>
          </w:tcPr>
          <w:p w14:paraId="23D975D1">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1</w:t>
            </w:r>
            <w:r>
              <w:rPr>
                <w:rFonts w:ascii="Times New Roman" w:hAnsi="Times New Roman"/>
                <w:b w:val="0"/>
                <w:bCs w:val="0"/>
                <w:sz w:val="22"/>
                <w:szCs w:val="22"/>
                <w:vertAlign w:val="superscript"/>
              </w:rPr>
              <w:t>st</w:t>
            </w:r>
            <w:r>
              <w:rPr>
                <w:rFonts w:ascii="Times New Roman" w:hAnsi="Times New Roman"/>
                <w:b w:val="0"/>
                <w:bCs w:val="0"/>
                <w:sz w:val="22"/>
                <w:szCs w:val="22"/>
              </w:rPr>
              <w:t xml:space="preserve"> class</w:t>
            </w:r>
          </w:p>
        </w:tc>
      </w:tr>
      <w:tr w14:paraId="483C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88" w:type="dxa"/>
            <w:noWrap w:val="0"/>
            <w:vAlign w:val="top"/>
          </w:tcPr>
          <w:p w14:paraId="301B75F4">
            <w:pPr>
              <w:pStyle w:val="5"/>
              <w:keepNext w:val="0"/>
              <w:keepLines w:val="0"/>
              <w:pageBreakBefore w:val="0"/>
              <w:widowControl/>
              <w:kinsoku/>
              <w:wordWrap/>
              <w:overflowPunct/>
              <w:topLinePunct w:val="0"/>
              <w:autoSpaceDE w:val="0"/>
              <w:autoSpaceDN w:val="0"/>
              <w:bidi w:val="0"/>
              <w:adjustRightInd/>
              <w:snapToGrid/>
              <w:spacing w:after="0" w:line="240" w:lineRule="auto"/>
              <w:jc w:val="center"/>
              <w:textAlignment w:val="auto"/>
              <w:rPr>
                <w:rFonts w:ascii="Times New Roman" w:hAnsi="Times New Roman"/>
                <w:b w:val="0"/>
                <w:bCs w:val="0"/>
                <w:sz w:val="22"/>
                <w:szCs w:val="22"/>
              </w:rPr>
            </w:pPr>
            <w:r>
              <w:rPr>
                <w:rFonts w:ascii="Times New Roman" w:hAnsi="Times New Roman"/>
                <w:b w:val="0"/>
                <w:bCs w:val="0"/>
                <w:sz w:val="22"/>
                <w:szCs w:val="22"/>
              </w:rPr>
              <w:t>H</w:t>
            </w:r>
            <w:r>
              <w:rPr>
                <w:rFonts w:hint="default" w:ascii="Times New Roman" w:hAnsi="Times New Roman"/>
                <w:b w:val="0"/>
                <w:bCs w:val="0"/>
                <w:sz w:val="22"/>
                <w:szCs w:val="22"/>
                <w:lang w:val="en-US"/>
              </w:rPr>
              <w:t>.</w:t>
            </w:r>
            <w:r>
              <w:rPr>
                <w:rFonts w:ascii="Times New Roman" w:hAnsi="Times New Roman"/>
                <w:b w:val="0"/>
                <w:bCs w:val="0"/>
                <w:sz w:val="22"/>
                <w:szCs w:val="22"/>
              </w:rPr>
              <w:t>S</w:t>
            </w:r>
            <w:r>
              <w:rPr>
                <w:rFonts w:hint="default" w:ascii="Times New Roman" w:hAnsi="Times New Roman"/>
                <w:b w:val="0"/>
                <w:bCs w:val="0"/>
                <w:sz w:val="22"/>
                <w:szCs w:val="22"/>
                <w:lang w:val="en-US"/>
              </w:rPr>
              <w:t>.</w:t>
            </w:r>
            <w:r>
              <w:rPr>
                <w:rFonts w:ascii="Times New Roman" w:hAnsi="Times New Roman"/>
                <w:b w:val="0"/>
                <w:bCs w:val="0"/>
                <w:sz w:val="22"/>
                <w:szCs w:val="22"/>
              </w:rPr>
              <w:t>C</w:t>
            </w:r>
          </w:p>
        </w:tc>
        <w:tc>
          <w:tcPr>
            <w:tcW w:w="1170" w:type="dxa"/>
            <w:noWrap w:val="0"/>
            <w:vAlign w:val="center"/>
          </w:tcPr>
          <w:p w14:paraId="7DFA69F1">
            <w:pPr>
              <w:pStyle w:val="5"/>
              <w:spacing w:line="240" w:lineRule="auto"/>
              <w:jc w:val="center"/>
              <w:rPr>
                <w:rFonts w:hint="default" w:ascii="Times New Roman" w:hAnsi="Times New Roman"/>
                <w:b w:val="0"/>
                <w:bCs w:val="0"/>
                <w:sz w:val="22"/>
                <w:szCs w:val="22"/>
                <w:lang w:val="en-US"/>
              </w:rPr>
            </w:pPr>
            <w:r>
              <w:rPr>
                <w:rFonts w:ascii="Times New Roman" w:hAnsi="Times New Roman"/>
                <w:b w:val="0"/>
                <w:bCs w:val="0"/>
                <w:sz w:val="22"/>
                <w:szCs w:val="22"/>
              </w:rPr>
              <w:t>20</w:t>
            </w:r>
            <w:r>
              <w:rPr>
                <w:rFonts w:hint="default" w:ascii="Times New Roman" w:hAnsi="Times New Roman"/>
                <w:b w:val="0"/>
                <w:bCs w:val="0"/>
                <w:sz w:val="22"/>
                <w:szCs w:val="22"/>
                <w:lang w:val="en-US"/>
              </w:rPr>
              <w:t>13</w:t>
            </w:r>
          </w:p>
        </w:tc>
        <w:tc>
          <w:tcPr>
            <w:tcW w:w="1710" w:type="dxa"/>
            <w:noWrap w:val="0"/>
            <w:vAlign w:val="center"/>
          </w:tcPr>
          <w:p w14:paraId="3F0C3748">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Dhaka</w:t>
            </w:r>
          </w:p>
        </w:tc>
        <w:tc>
          <w:tcPr>
            <w:tcW w:w="1710" w:type="dxa"/>
            <w:noWrap w:val="0"/>
            <w:vAlign w:val="center"/>
          </w:tcPr>
          <w:p w14:paraId="05EBB050">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Science</w:t>
            </w:r>
          </w:p>
        </w:tc>
        <w:tc>
          <w:tcPr>
            <w:tcW w:w="2790" w:type="dxa"/>
            <w:noWrap w:val="0"/>
            <w:vAlign w:val="center"/>
          </w:tcPr>
          <w:p w14:paraId="5713A0F8">
            <w:pPr>
              <w:pStyle w:val="5"/>
              <w:spacing w:line="240" w:lineRule="auto"/>
              <w:jc w:val="center"/>
              <w:rPr>
                <w:rFonts w:hint="default" w:ascii="Times New Roman" w:hAnsi="Times New Roman"/>
                <w:b w:val="0"/>
                <w:bCs w:val="0"/>
                <w:sz w:val="22"/>
                <w:szCs w:val="22"/>
                <w:lang w:val="en-US"/>
              </w:rPr>
            </w:pPr>
            <w:r>
              <w:rPr>
                <w:rFonts w:ascii="Times New Roman" w:hAnsi="Times New Roman"/>
                <w:b w:val="0"/>
                <w:bCs w:val="0"/>
                <w:sz w:val="22"/>
                <w:szCs w:val="22"/>
              </w:rPr>
              <w:t>GPA-5.00</w:t>
            </w:r>
            <w:r>
              <w:rPr>
                <w:rFonts w:hint="default" w:ascii="Times New Roman" w:hAnsi="Times New Roman"/>
                <w:b w:val="0"/>
                <w:bCs w:val="0"/>
                <w:sz w:val="22"/>
                <w:szCs w:val="22"/>
                <w:lang w:val="en-US"/>
              </w:rPr>
              <w:t xml:space="preserve"> out of 5.00</w:t>
            </w:r>
          </w:p>
        </w:tc>
        <w:tc>
          <w:tcPr>
            <w:tcW w:w="1127" w:type="dxa"/>
            <w:noWrap w:val="0"/>
            <w:vAlign w:val="center"/>
          </w:tcPr>
          <w:p w14:paraId="3633F04C">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1</w:t>
            </w:r>
            <w:r>
              <w:rPr>
                <w:rFonts w:ascii="Times New Roman" w:hAnsi="Times New Roman"/>
                <w:b w:val="0"/>
                <w:bCs w:val="0"/>
                <w:sz w:val="22"/>
                <w:szCs w:val="22"/>
                <w:vertAlign w:val="superscript"/>
              </w:rPr>
              <w:t>st</w:t>
            </w:r>
            <w:r>
              <w:rPr>
                <w:rFonts w:ascii="Times New Roman" w:hAnsi="Times New Roman"/>
                <w:b w:val="0"/>
                <w:bCs w:val="0"/>
                <w:sz w:val="22"/>
                <w:szCs w:val="22"/>
              </w:rPr>
              <w:t xml:space="preserve"> class</w:t>
            </w:r>
          </w:p>
        </w:tc>
      </w:tr>
      <w:tr w14:paraId="24FE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5642C232">
            <w:pPr>
              <w:spacing w:after="0" w:line="240" w:lineRule="auto"/>
              <w:jc w:val="center"/>
              <w:rPr>
                <w:rFonts w:ascii="Times New Roman" w:hAnsi="Times New Roman"/>
                <w:b w:val="0"/>
                <w:bCs w:val="0"/>
                <w:sz w:val="22"/>
                <w:szCs w:val="22"/>
              </w:rPr>
            </w:pPr>
            <w:r>
              <w:rPr>
                <w:rFonts w:ascii="Times New Roman" w:hAnsi="Times New Roman" w:cs="Times New Roman"/>
                <w:b w:val="0"/>
                <w:bCs w:val="0"/>
                <w:color w:val="000000" w:themeColor="text1"/>
                <w:sz w:val="22"/>
                <w:szCs w:val="22"/>
                <w14:textFill>
                  <w14:solidFill>
                    <w14:schemeClr w14:val="tx1"/>
                  </w14:solidFill>
                </w14:textFill>
              </w:rPr>
              <w:t>B. Pharm (Hon’s)</w:t>
            </w:r>
          </w:p>
        </w:tc>
        <w:tc>
          <w:tcPr>
            <w:tcW w:w="1170" w:type="dxa"/>
            <w:noWrap w:val="0"/>
            <w:vAlign w:val="center"/>
          </w:tcPr>
          <w:p w14:paraId="56E6A59D">
            <w:pPr>
              <w:pStyle w:val="5"/>
              <w:spacing w:line="240" w:lineRule="auto"/>
              <w:jc w:val="center"/>
              <w:rPr>
                <w:rFonts w:ascii="Times New Roman" w:hAnsi="Times New Roman"/>
                <w:b w:val="0"/>
                <w:bCs w:val="0"/>
                <w:sz w:val="22"/>
                <w:szCs w:val="22"/>
              </w:rPr>
            </w:pPr>
            <w:r>
              <w:rPr>
                <w:rFonts w:ascii="Times New Roman" w:hAnsi="Times New Roman"/>
                <w:b w:val="0"/>
                <w:bCs w:val="0"/>
                <w:sz w:val="22"/>
                <w:szCs w:val="22"/>
              </w:rPr>
              <w:t>201</w:t>
            </w:r>
            <w:r>
              <w:rPr>
                <w:rFonts w:hint="default" w:ascii="Times New Roman" w:hAnsi="Times New Roman"/>
                <w:b w:val="0"/>
                <w:bCs w:val="0"/>
                <w:sz w:val="22"/>
                <w:szCs w:val="22"/>
                <w:lang w:val="en-US"/>
              </w:rPr>
              <w:t>7</w:t>
            </w:r>
          </w:p>
        </w:tc>
        <w:tc>
          <w:tcPr>
            <w:tcW w:w="1710" w:type="dxa"/>
            <w:noWrap w:val="0"/>
            <w:vAlign w:val="center"/>
          </w:tcPr>
          <w:p w14:paraId="56FF55DF">
            <w:pPr>
              <w:spacing w:after="0"/>
              <w:jc w:val="center"/>
              <w:rPr>
                <w:rFonts w:ascii="Times New Roman" w:hAnsi="Times New Roman"/>
                <w:b w:val="0"/>
                <w:bCs w:val="0"/>
                <w:sz w:val="22"/>
                <w:szCs w:val="22"/>
              </w:rPr>
            </w:pPr>
            <w:r>
              <w:rPr>
                <w:rFonts w:hint="default" w:ascii="Times New Roman" w:hAnsi="Times New Roman" w:cs="Times New Roman"/>
                <w:b w:val="0"/>
                <w:bCs w:val="0"/>
                <w:color w:val="000000" w:themeColor="text1"/>
                <w:sz w:val="22"/>
                <w:szCs w:val="22"/>
                <w:lang w:val="en-US"/>
                <w14:textFill>
                  <w14:solidFill>
                    <w14:schemeClr w14:val="tx1"/>
                  </w14:solidFill>
                </w14:textFill>
              </w:rPr>
              <w:t>Gopalganj</w:t>
            </w:r>
            <w:r>
              <w:rPr>
                <w:rFonts w:ascii="Times New Roman" w:hAnsi="Times New Roman" w:cs="Times New Roman"/>
                <w:b w:val="0"/>
                <w:bCs w:val="0"/>
                <w:color w:val="000000" w:themeColor="text1"/>
                <w:sz w:val="22"/>
                <w:szCs w:val="22"/>
                <w14:textFill>
                  <w14:solidFill>
                    <w14:schemeClr w14:val="tx1"/>
                  </w14:solidFill>
                </w14:textFill>
              </w:rPr>
              <w:t xml:space="preserve"> Science and Technology University,  Gopalganj-8100</w:t>
            </w:r>
          </w:p>
        </w:tc>
        <w:tc>
          <w:tcPr>
            <w:tcW w:w="1710" w:type="dxa"/>
            <w:noWrap w:val="0"/>
            <w:vAlign w:val="center"/>
          </w:tcPr>
          <w:p w14:paraId="1D96031D">
            <w:pPr>
              <w:pStyle w:val="5"/>
              <w:jc w:val="center"/>
              <w:rPr>
                <w:rFonts w:ascii="Times New Roman" w:hAnsi="Times New Roman"/>
                <w:b w:val="0"/>
                <w:bCs w:val="0"/>
                <w:sz w:val="22"/>
                <w:szCs w:val="22"/>
              </w:rPr>
            </w:pPr>
            <w:r>
              <w:rPr>
                <w:rFonts w:ascii="Times New Roman" w:hAnsi="Times New Roman"/>
                <w:b w:val="0"/>
                <w:bCs w:val="0"/>
                <w:sz w:val="22"/>
                <w:szCs w:val="22"/>
              </w:rPr>
              <w:t>Pharmacy</w:t>
            </w:r>
          </w:p>
        </w:tc>
        <w:tc>
          <w:tcPr>
            <w:tcW w:w="2790" w:type="dxa"/>
            <w:noWrap w:val="0"/>
            <w:vAlign w:val="center"/>
          </w:tcPr>
          <w:p w14:paraId="5F787D10">
            <w:pPr>
              <w:pStyle w:val="5"/>
              <w:jc w:val="center"/>
              <w:rPr>
                <w:rFonts w:hint="default" w:ascii="Times New Roman" w:hAnsi="Times New Roman"/>
                <w:b w:val="0"/>
                <w:bCs w:val="0"/>
                <w:sz w:val="22"/>
                <w:szCs w:val="22"/>
                <w:lang w:val="en-US"/>
              </w:rPr>
            </w:pPr>
            <w:r>
              <w:rPr>
                <w:rFonts w:ascii="Times New Roman" w:hAnsi="Times New Roman"/>
                <w:b w:val="0"/>
                <w:bCs w:val="0"/>
                <w:sz w:val="22"/>
                <w:szCs w:val="22"/>
              </w:rPr>
              <w:t>cGPA-3.7</w:t>
            </w:r>
            <w:r>
              <w:rPr>
                <w:rFonts w:hint="default" w:ascii="Times New Roman" w:hAnsi="Times New Roman"/>
                <w:b w:val="0"/>
                <w:bCs w:val="0"/>
                <w:sz w:val="22"/>
                <w:szCs w:val="22"/>
                <w:lang w:val="en-US"/>
              </w:rPr>
              <w:t xml:space="preserve">7 </w:t>
            </w:r>
            <w:r>
              <w:rPr>
                <w:rFonts w:ascii="Times New Roman" w:hAnsi="Times New Roman"/>
                <w:b w:val="0"/>
                <w:bCs w:val="0"/>
                <w:sz w:val="22"/>
                <w:szCs w:val="22"/>
              </w:rPr>
              <w:t>out of 4.0</w:t>
            </w:r>
            <w:r>
              <w:rPr>
                <w:rFonts w:hint="default" w:ascii="Times New Roman" w:hAnsi="Times New Roman"/>
                <w:b w:val="0"/>
                <w:bCs w:val="0"/>
                <w:sz w:val="22"/>
                <w:szCs w:val="22"/>
                <w:lang w:val="en-US"/>
              </w:rPr>
              <w:t>0</w:t>
            </w:r>
          </w:p>
        </w:tc>
        <w:tc>
          <w:tcPr>
            <w:tcW w:w="1127" w:type="dxa"/>
            <w:noWrap w:val="0"/>
            <w:vAlign w:val="center"/>
          </w:tcPr>
          <w:p w14:paraId="49A4C46B">
            <w:pPr>
              <w:pStyle w:val="5"/>
              <w:jc w:val="center"/>
              <w:rPr>
                <w:rFonts w:hint="default" w:ascii="Times New Roman" w:hAnsi="Times New Roman"/>
                <w:b w:val="0"/>
                <w:bCs w:val="0"/>
                <w:sz w:val="22"/>
                <w:szCs w:val="22"/>
                <w:lang w:val="en-US"/>
              </w:rPr>
            </w:pPr>
            <w:r>
              <w:rPr>
                <w:rFonts w:hint="default" w:ascii="Times New Roman" w:hAnsi="Times New Roman"/>
                <w:b w:val="0"/>
                <w:bCs w:val="0"/>
                <w:sz w:val="22"/>
                <w:szCs w:val="22"/>
                <w:lang w:val="en-US"/>
              </w:rPr>
              <w:t>3</w:t>
            </w:r>
            <w:r>
              <w:rPr>
                <w:rFonts w:hint="default" w:ascii="Times New Roman" w:hAnsi="Times New Roman"/>
                <w:b w:val="0"/>
                <w:bCs w:val="0"/>
                <w:sz w:val="22"/>
                <w:szCs w:val="22"/>
                <w:vertAlign w:val="superscript"/>
                <w:lang w:val="en-US"/>
              </w:rPr>
              <w:t>rd</w:t>
            </w:r>
          </w:p>
        </w:tc>
      </w:tr>
      <w:tr w14:paraId="076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88" w:type="dxa"/>
            <w:noWrap w:val="0"/>
            <w:vAlign w:val="center"/>
          </w:tcPr>
          <w:p w14:paraId="77769072">
            <w:pPr>
              <w:spacing w:after="0" w:line="240" w:lineRule="auto"/>
              <w:jc w:val="center"/>
              <w:rPr>
                <w:rFonts w:ascii="Times New Roman" w:hAnsi="Times New Roman" w:cs="Times New Roman"/>
                <w:b w:val="0"/>
                <w:bCs w:val="0"/>
                <w:color w:val="000000" w:themeColor="text1"/>
                <w:sz w:val="22"/>
                <w:szCs w:val="22"/>
                <w14:textFill>
                  <w14:solidFill>
                    <w14:schemeClr w14:val="tx1"/>
                  </w14:solidFill>
                </w14:textFill>
              </w:rPr>
            </w:pPr>
            <w:r>
              <w:rPr>
                <w:rFonts w:ascii="Times New Roman" w:hAnsi="Times New Roman" w:cs="Times New Roman"/>
                <w:b w:val="0"/>
                <w:bCs w:val="0"/>
                <w:color w:val="000000" w:themeColor="text1"/>
                <w:sz w:val="22"/>
                <w:szCs w:val="22"/>
                <w14:textFill>
                  <w14:solidFill>
                    <w14:schemeClr w14:val="tx1"/>
                  </w14:solidFill>
                </w14:textFill>
              </w:rPr>
              <w:t>M. Pharm (Thesis)</w:t>
            </w:r>
          </w:p>
          <w:p w14:paraId="0977C490">
            <w:pPr>
              <w:pStyle w:val="5"/>
              <w:jc w:val="center"/>
              <w:rPr>
                <w:rFonts w:ascii="Times New Roman" w:hAnsi="Times New Roman"/>
                <w:b w:val="0"/>
                <w:bCs w:val="0"/>
                <w:sz w:val="22"/>
                <w:szCs w:val="22"/>
              </w:rPr>
            </w:pPr>
          </w:p>
        </w:tc>
        <w:tc>
          <w:tcPr>
            <w:tcW w:w="1170" w:type="dxa"/>
            <w:noWrap w:val="0"/>
            <w:vAlign w:val="center"/>
          </w:tcPr>
          <w:p w14:paraId="6DCF458C">
            <w:pPr>
              <w:pStyle w:val="5"/>
              <w:jc w:val="center"/>
              <w:rPr>
                <w:rFonts w:ascii="Times New Roman" w:hAnsi="Times New Roman"/>
                <w:b w:val="0"/>
                <w:bCs w:val="0"/>
                <w:sz w:val="22"/>
                <w:szCs w:val="22"/>
              </w:rPr>
            </w:pPr>
            <w:r>
              <w:rPr>
                <w:rFonts w:ascii="Times New Roman" w:hAnsi="Times New Roman"/>
                <w:b w:val="0"/>
                <w:bCs w:val="0"/>
                <w:sz w:val="22"/>
                <w:szCs w:val="22"/>
              </w:rPr>
              <w:t>201</w:t>
            </w:r>
            <w:r>
              <w:rPr>
                <w:rFonts w:hint="default" w:ascii="Times New Roman" w:hAnsi="Times New Roman"/>
                <w:b w:val="0"/>
                <w:bCs w:val="0"/>
                <w:sz w:val="22"/>
                <w:szCs w:val="22"/>
                <w:lang w:val="en-US"/>
              </w:rPr>
              <w:t>9</w:t>
            </w:r>
          </w:p>
        </w:tc>
        <w:tc>
          <w:tcPr>
            <w:tcW w:w="1710" w:type="dxa"/>
            <w:noWrap w:val="0"/>
            <w:vAlign w:val="center"/>
          </w:tcPr>
          <w:p w14:paraId="71E3C4CE">
            <w:pPr>
              <w:spacing w:after="0"/>
              <w:jc w:val="center"/>
              <w:rPr>
                <w:rFonts w:ascii="Times New Roman" w:hAnsi="Times New Roman"/>
                <w:b w:val="0"/>
                <w:bCs w:val="0"/>
                <w:sz w:val="22"/>
                <w:szCs w:val="22"/>
              </w:rPr>
            </w:pPr>
            <w:r>
              <w:rPr>
                <w:rFonts w:hint="default" w:ascii="Times New Roman" w:hAnsi="Times New Roman" w:cs="Times New Roman"/>
                <w:b w:val="0"/>
                <w:bCs w:val="0"/>
                <w:color w:val="000000" w:themeColor="text1"/>
                <w:sz w:val="22"/>
                <w:szCs w:val="22"/>
                <w:lang w:val="en-US"/>
                <w14:textFill>
                  <w14:solidFill>
                    <w14:schemeClr w14:val="tx1"/>
                  </w14:solidFill>
                </w14:textFill>
              </w:rPr>
              <w:t>Gopalganj</w:t>
            </w:r>
            <w:r>
              <w:rPr>
                <w:rFonts w:ascii="Times New Roman" w:hAnsi="Times New Roman" w:cs="Times New Roman"/>
                <w:b w:val="0"/>
                <w:bCs w:val="0"/>
                <w:color w:val="000000" w:themeColor="text1"/>
                <w:sz w:val="22"/>
                <w:szCs w:val="22"/>
                <w14:textFill>
                  <w14:solidFill>
                    <w14:schemeClr w14:val="tx1"/>
                  </w14:solidFill>
                </w14:textFill>
              </w:rPr>
              <w:t xml:space="preserve"> Science and Technology University,  Gopalganj-8100</w:t>
            </w:r>
          </w:p>
        </w:tc>
        <w:tc>
          <w:tcPr>
            <w:tcW w:w="1710" w:type="dxa"/>
            <w:noWrap w:val="0"/>
            <w:vAlign w:val="center"/>
          </w:tcPr>
          <w:p w14:paraId="01E47700">
            <w:pPr>
              <w:pStyle w:val="5"/>
              <w:jc w:val="center"/>
              <w:rPr>
                <w:rFonts w:ascii="Times New Roman" w:hAnsi="Times New Roman"/>
                <w:b w:val="0"/>
                <w:bCs w:val="0"/>
                <w:sz w:val="22"/>
                <w:szCs w:val="22"/>
              </w:rPr>
            </w:pPr>
            <w:r>
              <w:rPr>
                <w:rFonts w:ascii="Times New Roman" w:hAnsi="Times New Roman"/>
                <w:b w:val="0"/>
                <w:bCs w:val="0"/>
                <w:sz w:val="22"/>
                <w:szCs w:val="22"/>
              </w:rPr>
              <w:t>Pharmaceutical Sciences</w:t>
            </w:r>
          </w:p>
        </w:tc>
        <w:tc>
          <w:tcPr>
            <w:tcW w:w="2790" w:type="dxa"/>
            <w:noWrap w:val="0"/>
            <w:vAlign w:val="center"/>
          </w:tcPr>
          <w:p w14:paraId="275E0369">
            <w:pPr>
              <w:pStyle w:val="5"/>
              <w:jc w:val="center"/>
              <w:rPr>
                <w:rFonts w:hint="default" w:ascii="Times New Roman" w:hAnsi="Times New Roman"/>
                <w:b w:val="0"/>
                <w:bCs w:val="0"/>
                <w:sz w:val="22"/>
                <w:szCs w:val="22"/>
                <w:lang w:val="en-US"/>
              </w:rPr>
            </w:pPr>
            <w:r>
              <w:rPr>
                <w:rFonts w:ascii="Times New Roman" w:hAnsi="Times New Roman"/>
                <w:b w:val="0"/>
                <w:bCs w:val="0"/>
                <w:sz w:val="22"/>
                <w:szCs w:val="22"/>
              </w:rPr>
              <w:t>cGPA-</w:t>
            </w:r>
            <w:r>
              <w:rPr>
                <w:rFonts w:hint="default" w:ascii="Times New Roman" w:hAnsi="Times New Roman"/>
                <w:b w:val="0"/>
                <w:bCs w:val="0"/>
                <w:sz w:val="22"/>
                <w:szCs w:val="22"/>
                <w:lang w:val="en-US"/>
              </w:rPr>
              <w:t>3</w:t>
            </w:r>
            <w:r>
              <w:rPr>
                <w:rFonts w:ascii="Times New Roman" w:hAnsi="Times New Roman"/>
                <w:b w:val="0"/>
                <w:bCs w:val="0"/>
                <w:sz w:val="22"/>
                <w:szCs w:val="22"/>
              </w:rPr>
              <w:t>.</w:t>
            </w:r>
            <w:r>
              <w:rPr>
                <w:rFonts w:hint="default" w:ascii="Times New Roman" w:hAnsi="Times New Roman"/>
                <w:b w:val="0"/>
                <w:bCs w:val="0"/>
                <w:sz w:val="22"/>
                <w:szCs w:val="22"/>
                <w:lang w:val="en-US"/>
              </w:rPr>
              <w:t xml:space="preserve">87 </w:t>
            </w:r>
            <w:r>
              <w:rPr>
                <w:rFonts w:ascii="Times New Roman" w:hAnsi="Times New Roman"/>
                <w:b w:val="0"/>
                <w:bCs w:val="0"/>
                <w:sz w:val="22"/>
                <w:szCs w:val="22"/>
              </w:rPr>
              <w:t>out of 4.00</w:t>
            </w:r>
          </w:p>
        </w:tc>
        <w:tc>
          <w:tcPr>
            <w:tcW w:w="1127" w:type="dxa"/>
            <w:noWrap w:val="0"/>
            <w:vAlign w:val="center"/>
          </w:tcPr>
          <w:p w14:paraId="1E794D21">
            <w:pPr>
              <w:pStyle w:val="5"/>
              <w:jc w:val="center"/>
              <w:rPr>
                <w:rFonts w:hint="default" w:ascii="Times New Roman" w:hAnsi="Times New Roman"/>
                <w:b w:val="0"/>
                <w:bCs w:val="0"/>
                <w:sz w:val="22"/>
                <w:szCs w:val="22"/>
                <w:lang w:val="en-US"/>
              </w:rPr>
            </w:pPr>
            <w:r>
              <w:rPr>
                <w:rFonts w:hint="default" w:ascii="Times New Roman" w:hAnsi="Times New Roman"/>
                <w:b w:val="0"/>
                <w:bCs w:val="0"/>
                <w:sz w:val="22"/>
                <w:szCs w:val="22"/>
                <w:lang w:val="en-US"/>
              </w:rPr>
              <w:t>2</w:t>
            </w:r>
            <w:r>
              <w:rPr>
                <w:rFonts w:hint="default" w:ascii="Times New Roman" w:hAnsi="Times New Roman"/>
                <w:b w:val="0"/>
                <w:bCs w:val="0"/>
                <w:sz w:val="22"/>
                <w:szCs w:val="22"/>
                <w:vertAlign w:val="superscript"/>
                <w:lang w:val="en-US"/>
              </w:rPr>
              <w:t>nd</w:t>
            </w:r>
          </w:p>
        </w:tc>
      </w:tr>
    </w:tbl>
    <w:p w14:paraId="0ECA540F">
      <w:pPr>
        <w:pBdr>
          <w:bottom w:val="single" w:color="auto" w:sz="18" w:space="1"/>
        </w:pBdr>
        <w:autoSpaceDE w:val="0"/>
        <w:autoSpaceDN w:val="0"/>
        <w:adjustRightInd w:val="0"/>
        <w:spacing w:after="120" w:line="240" w:lineRule="auto"/>
        <w:rPr>
          <w:rFonts w:ascii="Times New Roman" w:hAnsi="Times New Roman" w:cs="Times New Roman"/>
          <w:b/>
          <w:color w:val="000000" w:themeColor="text1"/>
          <w:sz w:val="24"/>
          <w:szCs w:val="24"/>
          <w14:textFill>
            <w14:solidFill>
              <w14:schemeClr w14:val="tx1"/>
            </w14:solidFill>
          </w14:textFill>
        </w:rPr>
      </w:pPr>
    </w:p>
    <w:p w14:paraId="08C460C9">
      <w:pPr>
        <w:pBdr>
          <w:bottom w:val="single" w:color="auto" w:sz="18" w:space="1"/>
        </w:pBdr>
        <w:autoSpaceDE w:val="0"/>
        <w:autoSpaceDN w:val="0"/>
        <w:adjustRightInd w:val="0"/>
        <w:spacing w:after="120" w:line="240" w:lineRule="auto"/>
        <w:rPr>
          <w:rFonts w:ascii="Times New Roman" w:hAnsi="Times New Roman" w:cs="Times New Roman"/>
          <w:b/>
          <w:color w:val="000000" w:themeColor="text1"/>
          <w:sz w:val="24"/>
          <w:szCs w:val="24"/>
          <w14:textFill>
            <w14:solidFill>
              <w14:schemeClr w14:val="tx1"/>
            </w14:solidFill>
          </w14:textFill>
        </w:rPr>
      </w:pPr>
    </w:p>
    <w:p w14:paraId="3CD82568">
      <w:pPr>
        <w:pBdr>
          <w:bottom w:val="single" w:color="auto" w:sz="18" w:space="1"/>
        </w:pBdr>
        <w:autoSpaceDE w:val="0"/>
        <w:autoSpaceDN w:val="0"/>
        <w:adjustRightInd w:val="0"/>
        <w:spacing w:after="120" w:line="240" w:lineRule="auto"/>
        <w:rPr>
          <w:rFonts w:ascii="Times New Roman" w:hAnsi="Times New Roman" w:cs="Times New Roman"/>
          <w:color w:val="000000" w:themeColor="text1"/>
          <w:sz w:val="1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Personal Details:</w:t>
      </w:r>
    </w:p>
    <w:p w14:paraId="4B1FD3F5">
      <w:pPr>
        <w:spacing w:after="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Father's name             : Lutfor Rahman Molla</w:t>
      </w:r>
    </w:p>
    <w:p w14:paraId="1F133B4B">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Mother's name           : Nasima Begum</w:t>
      </w:r>
    </w:p>
    <w:p w14:paraId="3FD66531">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Permanent Address    : Village: Bethuri, Post: College Ramdia, P.S: Kashiani, District: Gopalganj-8100.</w:t>
      </w:r>
    </w:p>
    <w:p w14:paraId="1EF4E471">
      <w:pPr>
        <w:spacing w:after="0"/>
        <w:jc w:val="both"/>
        <w:rPr>
          <w:rFonts w:hint="default"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Present Address         : </w:t>
      </w:r>
      <w:r>
        <w:rPr>
          <w:rFonts w:hint="default" w:ascii="Times New Roman" w:hAnsi="Times New Roman" w:cs="Times New Roman"/>
          <w:color w:val="000000" w:themeColor="text1"/>
          <w:lang w:val="en-US"/>
          <w14:textFill>
            <w14:solidFill>
              <w14:schemeClr w14:val="tx1"/>
            </w14:solidFill>
          </w14:textFill>
        </w:rPr>
        <w:t>Gopalganj Science and Technology University, Gopalganj-8100</w:t>
      </w:r>
    </w:p>
    <w:p w14:paraId="33EC7C26">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Sex                             : Male.</w:t>
      </w:r>
    </w:p>
    <w:p w14:paraId="12638105">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Date of Birth              : November 11, 1995.</w:t>
      </w:r>
    </w:p>
    <w:p w14:paraId="0E594DAC">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Place of Birth             : Gopalganj-8100</w:t>
      </w:r>
      <w:r>
        <w:rPr>
          <w:rFonts w:ascii="Times New Roman" w:hAnsi="Times New Roman" w:cs="Times New Roman"/>
          <w:color w:val="000000" w:themeColor="text1"/>
          <w14:textFill>
            <w14:solidFill>
              <w14:schemeClr w14:val="tx1"/>
            </w14:solidFill>
          </w14:textFill>
        </w:rPr>
        <w:tab/>
      </w:r>
    </w:p>
    <w:p w14:paraId="13058373">
      <w:pPr>
        <w:tabs>
          <w:tab w:val="center" w:pos="4513"/>
        </w:tabs>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Marital Status             : Married</w:t>
      </w:r>
    </w:p>
    <w:p w14:paraId="55907C96">
      <w:pPr>
        <w:tabs>
          <w:tab w:val="center" w:pos="4513"/>
        </w:tabs>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Spouse’s Name          : Nasima Khanam</w:t>
      </w:r>
    </w:p>
    <w:p w14:paraId="23086DF8">
      <w:pPr>
        <w:tabs>
          <w:tab w:val="center" w:pos="4513"/>
        </w:tabs>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Blood Group               : O+</w:t>
      </w:r>
      <w:r>
        <w:rPr>
          <w:rFonts w:ascii="Times New Roman" w:hAnsi="Times New Roman" w:cs="Times New Roman"/>
          <w:color w:val="000000" w:themeColor="text1"/>
          <w14:textFill>
            <w14:solidFill>
              <w14:schemeClr w14:val="tx1"/>
            </w14:solidFill>
          </w14:textFill>
        </w:rPr>
        <w:tab/>
      </w:r>
    </w:p>
    <w:p w14:paraId="156F9704">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Religion                      : Islam.</w:t>
      </w:r>
    </w:p>
    <w:p w14:paraId="750138B6">
      <w:pPr>
        <w:spacing w:after="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Nationality                  : Bangladeshi.</w:t>
      </w:r>
    </w:p>
    <w:p w14:paraId="4AE98A2A">
      <w:pPr>
        <w:spacing w:after="0" w:line="240" w:lineRule="auto"/>
        <w:rPr>
          <w:rFonts w:ascii="Times New Roman" w:hAnsi="Times New Roman" w:cs="Times New Roman"/>
          <w:b w:val="0"/>
          <w:bCs w:val="0"/>
        </w:rPr>
      </w:pPr>
      <w:r>
        <w:rPr>
          <w:rFonts w:ascii="Times New Roman" w:hAnsi="Times New Roman" w:cs="Times New Roman"/>
        </w:rPr>
        <w:t>National ID No           :</w:t>
      </w:r>
      <w:r>
        <w:rPr>
          <w:rFonts w:ascii="Times New Roman" w:hAnsi="Times New Roman" w:cs="Times New Roman"/>
          <w:b w:val="0"/>
          <w:bCs w:val="0"/>
        </w:rPr>
        <w:t xml:space="preserve"> 2367023609</w:t>
      </w:r>
    </w:p>
    <w:p w14:paraId="7C664465">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Contact Number         : 01795-878716</w:t>
      </w:r>
    </w:p>
    <w:p w14:paraId="7A5AE068">
      <w:pPr>
        <w:pStyle w:val="15"/>
        <w:keepNext w:val="0"/>
        <w:keepLines w:val="0"/>
        <w:pageBreakBefore w:val="0"/>
        <w:widowControl/>
        <w:kinsoku/>
        <w:wordWrap/>
        <w:overflowPunct/>
        <w:topLinePunct w:val="0"/>
        <w:bidi w:val="0"/>
        <w:snapToGrid/>
        <w:spacing w:after="0" w:line="240" w:lineRule="auto"/>
        <w:textAlignment w:val="auto"/>
      </w:pPr>
    </w:p>
    <w:p w14:paraId="0B5FF098">
      <w:pPr>
        <w:pStyle w:val="15"/>
        <w:keepNext w:val="0"/>
        <w:keepLines w:val="0"/>
        <w:pageBreakBefore w:val="0"/>
        <w:widowControl/>
        <w:pBdr>
          <w:bottom w:val="single" w:color="auto" w:sz="18" w:space="0"/>
        </w:pBdr>
        <w:shd w:val="clear" w:color="auto" w:fill="FFFFFF" w:themeFill="background1"/>
        <w:kinsoku/>
        <w:wordWrap/>
        <w:overflowPunct/>
        <w:topLinePunct w:val="0"/>
        <w:bidi w:val="0"/>
        <w:snapToGrid/>
        <w:spacing w:after="0" w:line="240" w:lineRule="auto"/>
        <w:textAlignment w:val="auto"/>
        <w:rPr>
          <w:b/>
          <w:bCs/>
          <w:u w:val="thick"/>
        </w:rPr>
      </w:pPr>
      <w:r>
        <w:rPr>
          <w:b/>
          <w:bCs/>
        </w:rPr>
        <w:t xml:space="preserve">Internship: </w:t>
      </w:r>
    </w:p>
    <w:p w14:paraId="7A9D9F9A">
      <w:pPr>
        <w:pStyle w:val="15"/>
        <w:keepNext w:val="0"/>
        <w:keepLines w:val="0"/>
        <w:pageBreakBefore w:val="0"/>
        <w:widowControl/>
        <w:kinsoku/>
        <w:wordWrap/>
        <w:overflowPunct/>
        <w:topLinePunct w:val="0"/>
        <w:bidi w:val="0"/>
        <w:snapToGrid/>
        <w:spacing w:after="0" w:line="240" w:lineRule="auto"/>
        <w:textAlignment w:val="auto"/>
        <w:rPr>
          <w:b/>
          <w:bCs/>
          <w:sz w:val="22"/>
          <w:szCs w:val="22"/>
        </w:rPr>
      </w:pPr>
    </w:p>
    <w:p w14:paraId="0C00D37B">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One month</w:t>
      </w:r>
      <w:r>
        <w:rPr>
          <w:rFonts w:ascii="Times New Roman" w:hAnsi="Times New Roman" w:cs="Times New Roman"/>
          <w:b/>
          <w:bCs/>
        </w:rPr>
        <w:t xml:space="preserve"> </w:t>
      </w:r>
      <w:r>
        <w:rPr>
          <w:rFonts w:ascii="Times New Roman" w:hAnsi="Times New Roman" w:cs="Times New Roman"/>
        </w:rPr>
        <w:t xml:space="preserve">In-plant training at </w:t>
      </w:r>
      <w:r>
        <w:rPr>
          <w:rFonts w:ascii="Times New Roman" w:hAnsi="Times New Roman" w:cs="Times New Roman"/>
          <w:b/>
          <w:bCs/>
        </w:rPr>
        <w:t>Navana Pharmaceuticals Ltd.</w:t>
      </w:r>
    </w:p>
    <w:p w14:paraId="16BDC4F7">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color w:val="000000" w:themeColor="text1"/>
          <w14:textFill>
            <w14:solidFill>
              <w14:schemeClr w14:val="tx1"/>
            </w14:solidFill>
          </w14:textFill>
        </w:rPr>
      </w:pPr>
    </w:p>
    <w:p w14:paraId="093A02D0">
      <w:pPr>
        <w:keepNext w:val="0"/>
        <w:keepLines w:val="0"/>
        <w:pageBreakBefore w:val="0"/>
        <w:widowControl/>
        <w:pBdr>
          <w:bottom w:val="single" w:color="auto" w:sz="18" w:space="0"/>
        </w:pBdr>
        <w:kinsoku/>
        <w:wordWrap/>
        <w:overflowPunct/>
        <w:topLinePunct w:val="0"/>
        <w:autoSpaceDE w:val="0"/>
        <w:autoSpaceDN w:val="0"/>
        <w:bidi w:val="0"/>
        <w:adjustRightInd w:val="0"/>
        <w:snapToGrid/>
        <w:spacing w:after="0" w:line="240" w:lineRule="auto"/>
        <w:textAlignment w:val="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Project Work and Thesis Work</w:t>
      </w:r>
    </w:p>
    <w:p w14:paraId="0D23A60D">
      <w:pPr>
        <w:spacing w:after="0" w:line="240" w:lineRule="auto"/>
        <w:rPr>
          <w:rFonts w:ascii="Times New Roman" w:hAnsi="Times New Roman" w:eastAsia="Calibri" w:cs="Times New Roman"/>
          <w:b/>
          <w:color w:val="000000" w:themeColor="text1"/>
          <w14:textFill>
            <w14:solidFill>
              <w14:schemeClr w14:val="tx1"/>
            </w14:solidFill>
          </w14:textFill>
        </w:rPr>
      </w:pPr>
      <w:r>
        <w:rPr>
          <w:rFonts w:ascii="Times New Roman" w:hAnsi="Times New Roman" w:eastAsia="Calibri" w:cs="Times New Roman"/>
          <w:b/>
          <w:color w:val="000000" w:themeColor="text1"/>
          <w:u w:val="single"/>
          <w14:textFill>
            <w14:solidFill>
              <w14:schemeClr w14:val="tx1"/>
            </w14:solidFill>
          </w14:textFill>
        </w:rPr>
        <w:t>Project Work:</w:t>
      </w:r>
      <w:r>
        <w:rPr>
          <w:rFonts w:ascii="Times New Roman" w:hAnsi="Times New Roman" w:eastAsia="Calibri" w:cs="Times New Roman"/>
          <w:b/>
          <w:color w:val="000000" w:themeColor="text1"/>
          <w14:textFill>
            <w14:solidFill>
              <w14:schemeClr w14:val="tx1"/>
            </w14:solidFill>
          </w14:textFill>
        </w:rPr>
        <w:t xml:space="preserve"> Review on Avian Influenza. </w:t>
      </w:r>
      <w:r>
        <w:rPr>
          <w:rFonts w:ascii="Times New Roman" w:hAnsi="Times New Roman" w:eastAsia="Calibri" w:cs="Times New Roman"/>
          <w:color w:val="000000" w:themeColor="text1"/>
          <w14:textFill>
            <w14:solidFill>
              <w14:schemeClr w14:val="tx1"/>
            </w14:solidFill>
          </w14:textFill>
        </w:rPr>
        <w:t>Supervised by: Dr. Mohammad Ali Khan, Assistant professor, Department of Pharmacy, BSMRSTU-8100.</w:t>
      </w:r>
      <w:r>
        <w:rPr>
          <w:rFonts w:ascii="Times New Roman" w:hAnsi="Times New Roman" w:eastAsia="Calibri" w:cs="Times New Roman"/>
          <w:b/>
          <w:color w:val="000000" w:themeColor="text1"/>
          <w14:textFill>
            <w14:solidFill>
              <w14:schemeClr w14:val="tx1"/>
            </w14:solidFill>
          </w14:textFill>
        </w:rPr>
        <w:t xml:space="preserve"> </w:t>
      </w:r>
      <w:r>
        <w:rPr>
          <w:rFonts w:ascii="Times New Roman" w:hAnsi="Times New Roman" w:eastAsia="Calibri" w:cs="Times New Roman"/>
          <w:color w:val="000000" w:themeColor="text1"/>
          <w14:textFill>
            <w14:solidFill>
              <w14:schemeClr w14:val="tx1"/>
            </w14:solidFill>
          </w14:textFill>
        </w:rPr>
        <w:t xml:space="preserve">Email: </w:t>
      </w:r>
      <w:r>
        <w:fldChar w:fldCharType="begin"/>
      </w:r>
      <w:r>
        <w:instrText xml:space="preserve"> HYPERLINK "mailto:rumel.ph@gmil.com" </w:instrText>
      </w:r>
      <w:r>
        <w:fldChar w:fldCharType="separate"/>
      </w:r>
      <w:r>
        <w:rPr>
          <w:rStyle w:val="8"/>
          <w:rFonts w:ascii="Times New Roman" w:hAnsi="Times New Roman" w:eastAsia="Calibri" w:cs="Times New Roman"/>
          <w:color w:val="000000" w:themeColor="text1"/>
          <w:u w:val="none"/>
          <w14:textFill>
            <w14:solidFill>
              <w14:schemeClr w14:val="tx1"/>
            </w14:solidFill>
          </w14:textFill>
        </w:rPr>
        <w:t>rumel.ph@gmil.com</w:t>
      </w:r>
      <w:r>
        <w:rPr>
          <w:rStyle w:val="8"/>
          <w:rFonts w:ascii="Times New Roman" w:hAnsi="Times New Roman" w:eastAsia="Calibri" w:cs="Times New Roman"/>
          <w:color w:val="000000" w:themeColor="text1"/>
          <w:u w:val="none"/>
          <w14:textFill>
            <w14:solidFill>
              <w14:schemeClr w14:val="tx1"/>
            </w14:solidFill>
          </w14:textFill>
        </w:rPr>
        <w:fldChar w:fldCharType="end"/>
      </w:r>
    </w:p>
    <w:p w14:paraId="2BA5EB82">
      <w:pPr>
        <w:spacing w:after="0" w:line="240" w:lineRule="auto"/>
        <w:jc w:val="both"/>
        <w:rPr>
          <w:rFonts w:ascii="Times New Roman" w:hAnsi="Times New Roman" w:eastAsia="Calibri" w:cs="Times New Roman"/>
          <w:b/>
          <w:color w:val="000000" w:themeColor="text1"/>
          <w14:textFill>
            <w14:solidFill>
              <w14:schemeClr w14:val="tx1"/>
            </w14:solidFill>
          </w14:textFill>
        </w:rPr>
      </w:pPr>
      <w:r>
        <w:rPr>
          <w:rFonts w:ascii="Times New Roman" w:hAnsi="Times New Roman" w:eastAsia="Calibri" w:cs="Times New Roman"/>
          <w:b/>
          <w:color w:val="000000" w:themeColor="text1"/>
          <w:u w:val="single"/>
          <w14:textFill>
            <w14:solidFill>
              <w14:schemeClr w14:val="tx1"/>
            </w14:solidFill>
          </w14:textFill>
        </w:rPr>
        <w:t>Thesis Work:</w:t>
      </w:r>
      <w:r>
        <w:rPr>
          <w:rFonts w:ascii="Times New Roman" w:hAnsi="Times New Roman" w:eastAsia="Calibri" w:cs="Times New Roman"/>
          <w:b/>
          <w:color w:val="000000" w:themeColor="text1"/>
          <w14:textFill>
            <w14:solidFill>
              <w14:schemeClr w14:val="tx1"/>
            </w14:solidFill>
          </w14:textFill>
        </w:rPr>
        <w:t xml:space="preserve"> Evaluation of Antioxidant, Anti-inflammatory and Neuropharmacological activities on </w:t>
      </w:r>
      <w:r>
        <w:rPr>
          <w:rFonts w:ascii="Times New Roman" w:hAnsi="Times New Roman" w:eastAsia="Calibri" w:cs="Times New Roman"/>
          <w:b/>
          <w:i/>
          <w:color w:val="000000" w:themeColor="text1"/>
          <w14:textFill>
            <w14:solidFill>
              <w14:schemeClr w14:val="tx1"/>
            </w14:solidFill>
          </w14:textFill>
        </w:rPr>
        <w:t>Pogostemon strigosus</w:t>
      </w:r>
      <w:r>
        <w:rPr>
          <w:rFonts w:ascii="Times New Roman" w:hAnsi="Times New Roman" w:eastAsia="Calibri" w:cs="Times New Roman"/>
          <w:b/>
          <w:color w:val="000000" w:themeColor="text1"/>
          <w14:textFill>
            <w14:solidFill>
              <w14:schemeClr w14:val="tx1"/>
            </w14:solidFill>
          </w14:textFill>
        </w:rPr>
        <w:t xml:space="preserve">. </w:t>
      </w:r>
      <w:r>
        <w:rPr>
          <w:rFonts w:ascii="Times New Roman" w:hAnsi="Times New Roman" w:eastAsia="Calibri" w:cs="Times New Roman"/>
          <w:color w:val="000000" w:themeColor="text1"/>
          <w14:textFill>
            <w14:solidFill>
              <w14:schemeClr w14:val="tx1"/>
            </w14:solidFill>
          </w14:textFill>
        </w:rPr>
        <w:t>Supervised by: Dr. Razina RoufAssistant professor, Department of Pharmacy, BSMRSTU-8100.</w:t>
      </w:r>
      <w:r>
        <w:rPr>
          <w:rFonts w:ascii="Times New Roman" w:hAnsi="Times New Roman" w:eastAsia="Calibri" w:cs="Times New Roman"/>
          <w:b/>
          <w:color w:val="000000" w:themeColor="text1"/>
          <w14:textFill>
            <w14:solidFill>
              <w14:schemeClr w14:val="tx1"/>
            </w14:solidFill>
          </w14:textFill>
        </w:rPr>
        <w:t xml:space="preserve"> </w:t>
      </w:r>
      <w:r>
        <w:rPr>
          <w:rFonts w:ascii="Times New Roman" w:hAnsi="Times New Roman" w:eastAsia="Calibri" w:cs="Times New Roman"/>
          <w:color w:val="000000" w:themeColor="text1"/>
          <w14:textFill>
            <w14:solidFill>
              <w14:schemeClr w14:val="tx1"/>
            </w14:solidFill>
          </w14:textFill>
        </w:rPr>
        <w:t>Email: razinaown@yahoo.com</w:t>
      </w:r>
    </w:p>
    <w:p w14:paraId="1748A934">
      <w:pPr>
        <w:spacing w:after="0" w:line="240" w:lineRule="auto"/>
        <w:rPr>
          <w:rFonts w:ascii="Times New Roman" w:hAnsi="Times New Roman" w:cs="Times New Roman"/>
          <w:b/>
          <w:color w:val="000000" w:themeColor="text1"/>
          <w:sz w:val="24"/>
          <w:szCs w:val="24"/>
          <w14:textFill>
            <w14:solidFill>
              <w14:schemeClr w14:val="tx1"/>
            </w14:solidFill>
          </w14:textFill>
        </w:rPr>
      </w:pPr>
    </w:p>
    <w:p w14:paraId="598FF499">
      <w:pPr>
        <w:pStyle w:val="15"/>
        <w:pBdr>
          <w:bottom w:val="single" w:color="auto" w:sz="18" w:space="0"/>
        </w:pBdr>
        <w:shd w:val="clear" w:color="auto" w:fill="FFFFFF" w:themeFill="background1"/>
        <w:spacing w:line="276" w:lineRule="auto"/>
        <w:rPr>
          <w:b/>
          <w:bCs/>
          <w:u w:val="thick"/>
        </w:rPr>
      </w:pPr>
      <w:r>
        <w:rPr>
          <w:b/>
          <w:bCs/>
        </w:rPr>
        <w:t>Publication of Research Paper</w:t>
      </w:r>
    </w:p>
    <w:p w14:paraId="02A78114">
      <w:pPr>
        <w:pStyle w:val="15"/>
        <w:rPr>
          <w:b/>
          <w:bCs/>
          <w:sz w:val="22"/>
          <w:szCs w:val="2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3595"/>
        <w:gridCol w:w="2385"/>
        <w:gridCol w:w="1305"/>
        <w:gridCol w:w="1890"/>
      </w:tblGrid>
      <w:tr w14:paraId="44A8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15" w:type="dxa"/>
            <w:gridSpan w:val="5"/>
            <w:shd w:val="clear" w:color="auto" w:fill="D8D8D8" w:themeFill="background1" w:themeFillShade="D9"/>
            <w:vAlign w:val="center"/>
          </w:tcPr>
          <w:p w14:paraId="6F0F9A87">
            <w:pPr>
              <w:spacing w:after="0" w:line="240" w:lineRule="auto"/>
              <w:rPr>
                <w:rFonts w:ascii="Times New Roman" w:hAnsi="Times New Roman" w:cs="Times New Roman"/>
                <w:b/>
                <w:bCs/>
              </w:rPr>
            </w:pPr>
            <w:r>
              <w:rPr>
                <w:rFonts w:ascii="Times New Roman" w:hAnsi="Times New Roman" w:cs="Times New Roman"/>
                <w:b/>
                <w:bCs/>
              </w:rPr>
              <w:t>List of Publication</w:t>
            </w:r>
          </w:p>
        </w:tc>
      </w:tr>
      <w:tr w14:paraId="20E7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2895664">
            <w:pPr>
              <w:spacing w:after="0" w:line="240" w:lineRule="auto"/>
              <w:rPr>
                <w:rFonts w:ascii="Times New Roman" w:hAnsi="Times New Roman" w:cs="Times New Roman"/>
                <w:b/>
                <w:bCs/>
              </w:rPr>
            </w:pPr>
            <w:r>
              <w:rPr>
                <w:rFonts w:ascii="Times New Roman" w:hAnsi="Times New Roman" w:cs="Times New Roman"/>
                <w:b/>
                <w:bCs/>
              </w:rPr>
              <w:t>Sl. No.</w:t>
            </w:r>
          </w:p>
        </w:tc>
        <w:tc>
          <w:tcPr>
            <w:tcW w:w="3595" w:type="dxa"/>
            <w:vAlign w:val="center"/>
          </w:tcPr>
          <w:p w14:paraId="69C3EFAD">
            <w:pPr>
              <w:spacing w:after="0" w:line="240" w:lineRule="auto"/>
              <w:rPr>
                <w:rFonts w:ascii="Times New Roman" w:hAnsi="Times New Roman" w:cs="Times New Roman"/>
                <w:b/>
                <w:bCs/>
              </w:rPr>
            </w:pPr>
            <w:r>
              <w:rPr>
                <w:rFonts w:ascii="Times New Roman" w:hAnsi="Times New Roman" w:cs="Times New Roman"/>
                <w:b/>
                <w:bCs/>
              </w:rPr>
              <w:t>Title of article</w:t>
            </w:r>
          </w:p>
        </w:tc>
        <w:tc>
          <w:tcPr>
            <w:tcW w:w="2385" w:type="dxa"/>
            <w:vAlign w:val="center"/>
          </w:tcPr>
          <w:p w14:paraId="1CCEA648">
            <w:pPr>
              <w:spacing w:after="0" w:line="240" w:lineRule="auto"/>
              <w:rPr>
                <w:rFonts w:ascii="Times New Roman" w:hAnsi="Times New Roman" w:cs="Times New Roman"/>
                <w:b/>
                <w:bCs/>
              </w:rPr>
            </w:pPr>
            <w:r>
              <w:rPr>
                <w:rFonts w:ascii="Times New Roman" w:hAnsi="Times New Roman" w:cs="Times New Roman"/>
                <w:b/>
                <w:bCs/>
              </w:rPr>
              <w:t xml:space="preserve">Name of Journal </w:t>
            </w:r>
          </w:p>
        </w:tc>
        <w:tc>
          <w:tcPr>
            <w:tcW w:w="1305" w:type="dxa"/>
            <w:vAlign w:val="center"/>
          </w:tcPr>
          <w:p w14:paraId="3ECDC7E3">
            <w:pPr>
              <w:spacing w:after="0" w:line="240" w:lineRule="auto"/>
              <w:rPr>
                <w:rFonts w:ascii="Times New Roman" w:hAnsi="Times New Roman" w:cs="Times New Roman"/>
                <w:b/>
                <w:bCs/>
              </w:rPr>
            </w:pPr>
            <w:r>
              <w:rPr>
                <w:rFonts w:ascii="Times New Roman" w:hAnsi="Times New Roman" w:cs="Times New Roman"/>
                <w:b/>
                <w:bCs/>
              </w:rPr>
              <w:t>Article type</w:t>
            </w:r>
          </w:p>
        </w:tc>
        <w:tc>
          <w:tcPr>
            <w:tcW w:w="1890" w:type="dxa"/>
            <w:vAlign w:val="center"/>
          </w:tcPr>
          <w:p w14:paraId="777A1DFD">
            <w:pPr>
              <w:spacing w:after="0" w:line="240" w:lineRule="auto"/>
              <w:rPr>
                <w:rFonts w:ascii="Times New Roman" w:hAnsi="Times New Roman" w:cs="Times New Roman"/>
                <w:b/>
                <w:bCs/>
              </w:rPr>
            </w:pPr>
            <w:r>
              <w:rPr>
                <w:rFonts w:ascii="Times New Roman" w:hAnsi="Times New Roman" w:cs="Times New Roman"/>
                <w:b/>
                <w:bCs/>
              </w:rPr>
              <w:t>Date</w:t>
            </w:r>
          </w:p>
          <w:p w14:paraId="22DD5A8A">
            <w:pPr>
              <w:spacing w:after="0" w:line="240" w:lineRule="auto"/>
              <w:rPr>
                <w:rFonts w:ascii="Times New Roman" w:hAnsi="Times New Roman" w:cs="Times New Roman"/>
                <w:b/>
                <w:bCs/>
              </w:rPr>
            </w:pPr>
            <w:r>
              <w:rPr>
                <w:rFonts w:ascii="Times New Roman" w:hAnsi="Times New Roman" w:cs="Times New Roman"/>
                <w:b/>
                <w:bCs/>
              </w:rPr>
              <w:t>Of Publications</w:t>
            </w:r>
          </w:p>
        </w:tc>
      </w:tr>
      <w:tr w14:paraId="3BA2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0" w:type="dxa"/>
            <w:vAlign w:val="center"/>
          </w:tcPr>
          <w:p w14:paraId="5060A7C1">
            <w:pPr>
              <w:spacing w:after="0" w:line="240" w:lineRule="auto"/>
              <w:rPr>
                <w:rFonts w:hint="default" w:ascii="Times New Roman" w:hAnsi="Times New Roman" w:cs="Times New Roman"/>
                <w:b/>
                <w:bCs/>
                <w:lang w:val="en-US"/>
              </w:rPr>
            </w:pPr>
            <w:r>
              <w:rPr>
                <w:rFonts w:hint="default" w:ascii="Times New Roman" w:hAnsi="Times New Roman" w:cs="Times New Roman"/>
                <w:b/>
                <w:bCs/>
                <w:lang w:val="en-US"/>
              </w:rPr>
              <w:t>01.</w:t>
            </w:r>
          </w:p>
        </w:tc>
        <w:tc>
          <w:tcPr>
            <w:tcW w:w="3595" w:type="dxa"/>
            <w:vAlign w:val="center"/>
          </w:tcPr>
          <w:p w14:paraId="2F508168">
            <w:pPr>
              <w:spacing w:after="0" w:line="240" w:lineRule="auto"/>
              <w:rPr>
                <w:rFonts w:hint="default" w:ascii="Times New Roman" w:hAnsi="Times New Roman" w:cs="Times New Roman"/>
                <w:b/>
                <w:bCs/>
                <w:lang w:val="en-US"/>
              </w:rPr>
            </w:pPr>
            <w:r>
              <w:rPr>
                <w:rFonts w:hint="default" w:ascii="Times New Roman" w:hAnsi="Times New Roman" w:cs="Times New Roman"/>
                <w:color w:val="000000" w:themeColor="text1"/>
                <w:lang w:val="en-US"/>
                <w14:textFill>
                  <w14:solidFill>
                    <w14:schemeClr w14:val="tx1"/>
                  </w14:solidFill>
                </w14:textFill>
              </w:rPr>
              <w:t xml:space="preserve">Pharmacological and phytochemical review of </w:t>
            </w:r>
            <w:r>
              <w:rPr>
                <w:rFonts w:hint="default" w:ascii="Times New Roman" w:hAnsi="Times New Roman" w:cs="Times New Roman"/>
                <w:i/>
                <w:iCs/>
                <w:color w:val="000000" w:themeColor="text1"/>
                <w:lang w:val="en-US"/>
                <w14:textFill>
                  <w14:solidFill>
                    <w14:schemeClr w14:val="tx1"/>
                  </w14:solidFill>
                </w14:textFill>
              </w:rPr>
              <w:t>Acmella oleracea</w:t>
            </w:r>
            <w:r>
              <w:rPr>
                <w:rFonts w:hint="default" w:ascii="Times New Roman" w:hAnsi="Times New Roman" w:cs="Times New Roman"/>
                <w:color w:val="000000" w:themeColor="text1"/>
                <w:lang w:val="en-US"/>
                <w14:textFill>
                  <w14:solidFill>
                    <w14:schemeClr w14:val="tx1"/>
                  </w14:solidFill>
                </w14:textFill>
              </w:rPr>
              <w:t>: a comprehensive analysis of its therapeutic potential</w:t>
            </w:r>
          </w:p>
        </w:tc>
        <w:tc>
          <w:tcPr>
            <w:tcW w:w="2385" w:type="dxa"/>
            <w:vAlign w:val="center"/>
          </w:tcPr>
          <w:p w14:paraId="7D51BE2B">
            <w:pPr>
              <w:spacing w:after="0" w:line="240" w:lineRule="auto"/>
              <w:rPr>
                <w:rFonts w:hint="default" w:ascii="Times New Roman" w:hAnsi="Times New Roman" w:cs="Times New Roman"/>
                <w:b/>
                <w:bCs/>
                <w:lang w:val="en-US"/>
              </w:rPr>
            </w:pPr>
            <w:r>
              <w:rPr>
                <w:rFonts w:hint="default" w:ascii="Times New Roman" w:hAnsi="Times New Roman" w:cs="Times New Roman"/>
                <w:color w:val="000000" w:themeColor="text1"/>
                <w:lang w:val="en-US"/>
                <w14:textFill>
                  <w14:solidFill>
                    <w14:schemeClr w14:val="tx1"/>
                  </w14:solidFill>
                </w14:textFill>
              </w:rPr>
              <w:t>Discover Applied Science</w:t>
            </w:r>
          </w:p>
        </w:tc>
        <w:tc>
          <w:tcPr>
            <w:tcW w:w="1305" w:type="dxa"/>
            <w:vAlign w:val="center"/>
          </w:tcPr>
          <w:p w14:paraId="7BD25D44">
            <w:pPr>
              <w:spacing w:after="0" w:line="240" w:lineRule="auto"/>
              <w:rPr>
                <w:rFonts w:hint="default" w:ascii="Times New Roman" w:hAnsi="Times New Roman" w:cs="Times New Roman"/>
                <w:b/>
                <w:bCs/>
                <w:lang w:val="en-US"/>
              </w:rPr>
            </w:pPr>
            <w:r>
              <w:rPr>
                <w:rFonts w:hint="default" w:ascii="Times New Roman" w:hAnsi="Times New Roman" w:cs="Times New Roman"/>
                <w:color w:val="000000" w:themeColor="text1"/>
                <w:lang w:val="en-US"/>
                <w14:textFill>
                  <w14:solidFill>
                    <w14:schemeClr w14:val="tx1"/>
                  </w14:solidFill>
                </w14:textFill>
              </w:rPr>
              <w:t>Review article</w:t>
            </w:r>
          </w:p>
        </w:tc>
        <w:tc>
          <w:tcPr>
            <w:tcW w:w="1890" w:type="dxa"/>
            <w:vAlign w:val="center"/>
          </w:tcPr>
          <w:p w14:paraId="265EB735">
            <w:pPr>
              <w:spacing w:after="0" w:line="240" w:lineRule="auto"/>
              <w:rPr>
                <w:rFonts w:hint="default" w:ascii="Times New Roman" w:hAnsi="Times New Roman" w:cs="Times New Roman"/>
                <w:b/>
                <w:bCs/>
                <w:lang w:val="en-US"/>
              </w:rPr>
            </w:pPr>
            <w:r>
              <w:rPr>
                <w:rFonts w:hint="default" w:ascii="Times New Roman" w:hAnsi="Times New Roman" w:cs="Times New Roman"/>
                <w:color w:val="000000" w:themeColor="text1"/>
                <w:lang w:val="en-US"/>
                <w14:textFill>
                  <w14:solidFill>
                    <w14:schemeClr w14:val="tx1"/>
                  </w14:solidFill>
                </w14:textFill>
              </w:rPr>
              <w:t>July 2024</w:t>
            </w:r>
          </w:p>
        </w:tc>
      </w:tr>
      <w:tr w14:paraId="508E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dxa"/>
            <w:vAlign w:val="center"/>
          </w:tcPr>
          <w:p w14:paraId="5D1E8B60">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2</w:t>
            </w:r>
            <w:r>
              <w:rPr>
                <w:rFonts w:ascii="Times New Roman" w:hAnsi="Times New Roman" w:cs="Times New Roman"/>
                <w:b/>
                <w:bCs/>
              </w:rPr>
              <w:t>.</w:t>
            </w:r>
          </w:p>
        </w:tc>
        <w:tc>
          <w:tcPr>
            <w:tcW w:w="3595" w:type="dxa"/>
            <w:vAlign w:val="center"/>
          </w:tcPr>
          <w:p w14:paraId="77D5CA8C">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Phytochemical and pharmacological activities of </w:t>
            </w:r>
            <w:r>
              <w:rPr>
                <w:rFonts w:ascii="Times New Roman" w:hAnsi="Times New Roman" w:cs="Times New Roman"/>
                <w:i/>
                <w:iCs/>
                <w:color w:val="000000" w:themeColor="text1"/>
                <w14:textFill>
                  <w14:solidFill>
                    <w14:schemeClr w14:val="tx1"/>
                  </w14:solidFill>
                </w14:textFill>
              </w:rPr>
              <w:t>Pogostemon strigosus</w:t>
            </w:r>
            <w:r>
              <w:rPr>
                <w:rFonts w:ascii="Times New Roman" w:hAnsi="Times New Roman" w:cs="Times New Roman"/>
                <w:i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Benth</w:t>
            </w:r>
          </w:p>
        </w:tc>
        <w:tc>
          <w:tcPr>
            <w:tcW w:w="2385" w:type="dxa"/>
            <w:vAlign w:val="center"/>
          </w:tcPr>
          <w:p w14:paraId="5FC8538B">
            <w:pPr>
              <w:spacing w:after="0" w:line="240" w:lineRule="auto"/>
              <w:rPr>
                <w:rFonts w:ascii="Times New Roman" w:hAnsi="Times New Roman" w:cs="Times New Roman"/>
              </w:rPr>
            </w:pPr>
            <w:r>
              <w:rPr>
                <w:rFonts w:ascii="Times New Roman" w:hAnsi="Times New Roman" w:cs="Times New Roman"/>
                <w:iCs/>
                <w:color w:val="000000" w:themeColor="text1"/>
                <w14:textFill>
                  <w14:solidFill>
                    <w14:schemeClr w14:val="tx1"/>
                  </w14:solidFill>
                </w14:textFill>
              </w:rPr>
              <w:t>Phytopharmacology Research Journal (PRJ)</w:t>
            </w:r>
          </w:p>
        </w:tc>
        <w:tc>
          <w:tcPr>
            <w:tcW w:w="1305" w:type="dxa"/>
            <w:vAlign w:val="center"/>
          </w:tcPr>
          <w:p w14:paraId="2339F0E9">
            <w:pPr>
              <w:pStyle w:val="15"/>
              <w:rPr>
                <w:iCs/>
                <w:color w:val="000000" w:themeColor="text1"/>
                <w:sz w:val="22"/>
                <w:szCs w:val="22"/>
                <w14:textFill>
                  <w14:solidFill>
                    <w14:schemeClr w14:val="tx1"/>
                  </w14:solidFill>
                </w14:textFill>
              </w:rPr>
            </w:pPr>
            <w:r>
              <w:rPr>
                <w:iCs/>
                <w:color w:val="000000" w:themeColor="text1"/>
                <w:sz w:val="22"/>
                <w:szCs w:val="22"/>
                <w14:textFill>
                  <w14:solidFill>
                    <w14:schemeClr w14:val="tx1"/>
                  </w14:solidFill>
                </w14:textFill>
              </w:rPr>
              <w:t>Research article</w:t>
            </w:r>
          </w:p>
          <w:p w14:paraId="00DBE654">
            <w:pPr>
              <w:spacing w:after="0" w:line="240" w:lineRule="auto"/>
              <w:rPr>
                <w:rFonts w:ascii="Times New Roman" w:hAnsi="Times New Roman" w:cs="Times New Roman"/>
              </w:rPr>
            </w:pPr>
          </w:p>
        </w:tc>
        <w:tc>
          <w:tcPr>
            <w:tcW w:w="1890" w:type="dxa"/>
            <w:vAlign w:val="center"/>
          </w:tcPr>
          <w:p w14:paraId="0F1FC32A">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November 2021</w:t>
            </w:r>
          </w:p>
        </w:tc>
      </w:tr>
      <w:tr w14:paraId="5C1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40" w:type="dxa"/>
            <w:vAlign w:val="center"/>
          </w:tcPr>
          <w:p w14:paraId="1456B734">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3</w:t>
            </w:r>
            <w:r>
              <w:rPr>
                <w:rFonts w:ascii="Times New Roman" w:hAnsi="Times New Roman" w:cs="Times New Roman"/>
                <w:b/>
                <w:bCs/>
              </w:rPr>
              <w:t>.</w:t>
            </w:r>
          </w:p>
        </w:tc>
        <w:tc>
          <w:tcPr>
            <w:tcW w:w="3595" w:type="dxa"/>
            <w:vAlign w:val="center"/>
          </w:tcPr>
          <w:p w14:paraId="5DBF0760">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Phytochemical evaluation and pharmacological activities of </w:t>
            </w:r>
            <w:r>
              <w:rPr>
                <w:rFonts w:ascii="Times New Roman" w:hAnsi="Times New Roman" w:cs="Times New Roman"/>
                <w:i/>
                <w:color w:val="000000" w:themeColor="text1"/>
                <w14:textFill>
                  <w14:solidFill>
                    <w14:schemeClr w14:val="tx1"/>
                  </w14:solidFill>
                </w14:textFill>
              </w:rPr>
              <w:t>Antidesma Montanum</w:t>
            </w:r>
            <w:r>
              <w:rPr>
                <w:rFonts w:ascii="Times New Roman" w:hAnsi="Times New Roman" w:cs="Times New Roman"/>
                <w:color w:val="000000" w:themeColor="text1"/>
                <w14:textFill>
                  <w14:solidFill>
                    <w14:schemeClr w14:val="tx1"/>
                  </w14:solidFill>
                </w14:textFill>
              </w:rPr>
              <w:t xml:space="preserve"> Blume leaf extract.</w:t>
            </w:r>
          </w:p>
        </w:tc>
        <w:tc>
          <w:tcPr>
            <w:tcW w:w="2385" w:type="dxa"/>
            <w:vAlign w:val="center"/>
          </w:tcPr>
          <w:p w14:paraId="048AE4A4">
            <w:pPr>
              <w:pStyle w:val="15"/>
              <w:rPr>
                <w:color w:val="000000" w:themeColor="text1"/>
                <w:sz w:val="22"/>
                <w:szCs w:val="22"/>
                <w:u w:val="single"/>
                <w14:textFill>
                  <w14:solidFill>
                    <w14:schemeClr w14:val="tx1"/>
                  </w14:solidFill>
                </w14:textFill>
              </w:rPr>
            </w:pPr>
            <w:r>
              <w:rPr>
                <w:color w:val="000000" w:themeColor="text1"/>
                <w:sz w:val="22"/>
                <w:szCs w:val="22"/>
                <w14:textFill>
                  <w14:solidFill>
                    <w14:schemeClr w14:val="tx1"/>
                  </w14:solidFill>
                </w14:textFill>
              </w:rPr>
              <w:t>Acta Biologica Marisiensis Journal</w:t>
            </w:r>
          </w:p>
          <w:p w14:paraId="5F72173B">
            <w:pPr>
              <w:spacing w:after="0" w:line="240" w:lineRule="auto"/>
              <w:rPr>
                <w:rFonts w:ascii="Times New Roman" w:hAnsi="Times New Roman" w:cs="Times New Roman"/>
              </w:rPr>
            </w:pPr>
          </w:p>
        </w:tc>
        <w:tc>
          <w:tcPr>
            <w:tcW w:w="1305" w:type="dxa"/>
            <w:vAlign w:val="center"/>
          </w:tcPr>
          <w:p w14:paraId="36F2205B">
            <w:pPr>
              <w:pStyle w:val="15"/>
              <w:rPr>
                <w:color w:val="000000" w:themeColor="text1"/>
                <w:sz w:val="22"/>
                <w:szCs w:val="22"/>
                <w:u w:val="single"/>
                <w14:textFill>
                  <w14:solidFill>
                    <w14:schemeClr w14:val="tx1"/>
                  </w14:solidFill>
                </w14:textFill>
              </w:rPr>
            </w:pPr>
            <w:r>
              <w:rPr>
                <w:iCs/>
                <w:color w:val="000000" w:themeColor="text1"/>
                <w:sz w:val="22"/>
                <w:szCs w:val="22"/>
                <w14:textFill>
                  <w14:solidFill>
                    <w14:schemeClr w14:val="tx1"/>
                  </w14:solidFill>
                </w14:textFill>
              </w:rPr>
              <w:t>Research article</w:t>
            </w:r>
          </w:p>
          <w:p w14:paraId="01D00872">
            <w:pPr>
              <w:spacing w:after="0" w:line="240" w:lineRule="auto"/>
              <w:rPr>
                <w:rFonts w:ascii="Times New Roman" w:hAnsi="Times New Roman" w:cs="Times New Roman"/>
              </w:rPr>
            </w:pPr>
          </w:p>
        </w:tc>
        <w:tc>
          <w:tcPr>
            <w:tcW w:w="1890" w:type="dxa"/>
            <w:vAlign w:val="center"/>
          </w:tcPr>
          <w:p w14:paraId="24E0B889">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June 2022</w:t>
            </w:r>
          </w:p>
        </w:tc>
      </w:tr>
      <w:tr w14:paraId="0D0D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40" w:type="dxa"/>
            <w:vAlign w:val="center"/>
          </w:tcPr>
          <w:p w14:paraId="0B020BBE">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4</w:t>
            </w:r>
            <w:r>
              <w:rPr>
                <w:rFonts w:ascii="Times New Roman" w:hAnsi="Times New Roman" w:cs="Times New Roman"/>
                <w:b/>
                <w:bCs/>
              </w:rPr>
              <w:t>.</w:t>
            </w:r>
          </w:p>
        </w:tc>
        <w:tc>
          <w:tcPr>
            <w:tcW w:w="3595" w:type="dxa"/>
            <w:vAlign w:val="center"/>
          </w:tcPr>
          <w:p w14:paraId="68893D08">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A Review on Phytochemical and Pharmacological activates of </w:t>
            </w:r>
            <w:r>
              <w:rPr>
                <w:rFonts w:ascii="Times New Roman" w:hAnsi="Times New Roman" w:cs="Times New Roman"/>
                <w:i/>
                <w:color w:val="000000" w:themeColor="text1"/>
                <w14:textFill>
                  <w14:solidFill>
                    <w14:schemeClr w14:val="tx1"/>
                  </w14:solidFill>
                </w14:textFill>
              </w:rPr>
              <w:t>Macrothelypteris Torresiana</w:t>
            </w:r>
            <w:r>
              <w:rPr>
                <w:rFonts w:ascii="Times New Roman" w:hAnsi="Times New Roman" w:cs="Times New Roman"/>
                <w:color w:val="000000" w:themeColor="text1"/>
                <w14:textFill>
                  <w14:solidFill>
                    <w14:schemeClr w14:val="tx1"/>
                  </w14:solidFill>
                </w14:textFill>
              </w:rPr>
              <w:t xml:space="preserve"> (Gaud) Ching</w:t>
            </w:r>
          </w:p>
        </w:tc>
        <w:tc>
          <w:tcPr>
            <w:tcW w:w="2385" w:type="dxa"/>
            <w:vAlign w:val="center"/>
          </w:tcPr>
          <w:p w14:paraId="73F740E8">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Pharmacology Online Journal</w:t>
            </w:r>
          </w:p>
        </w:tc>
        <w:tc>
          <w:tcPr>
            <w:tcW w:w="1305" w:type="dxa"/>
            <w:vAlign w:val="center"/>
          </w:tcPr>
          <w:p w14:paraId="6F81FEC9">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Review article</w:t>
            </w:r>
          </w:p>
        </w:tc>
        <w:tc>
          <w:tcPr>
            <w:tcW w:w="1890" w:type="dxa"/>
            <w:vAlign w:val="center"/>
          </w:tcPr>
          <w:p w14:paraId="6918649F">
            <w:pPr>
              <w:pStyle w:val="1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August 2019</w:t>
            </w:r>
          </w:p>
          <w:p w14:paraId="67D90E7C">
            <w:pPr>
              <w:spacing w:after="0" w:line="240" w:lineRule="auto"/>
              <w:rPr>
                <w:rFonts w:ascii="Times New Roman" w:hAnsi="Times New Roman" w:cs="Times New Roman"/>
              </w:rPr>
            </w:pPr>
          </w:p>
        </w:tc>
      </w:tr>
      <w:tr w14:paraId="69D3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40" w:type="dxa"/>
            <w:vAlign w:val="center"/>
          </w:tcPr>
          <w:p w14:paraId="609AA5FB">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5</w:t>
            </w:r>
            <w:r>
              <w:rPr>
                <w:rFonts w:ascii="Times New Roman" w:hAnsi="Times New Roman" w:cs="Times New Roman"/>
                <w:b/>
                <w:bCs/>
              </w:rPr>
              <w:t>.</w:t>
            </w:r>
          </w:p>
        </w:tc>
        <w:tc>
          <w:tcPr>
            <w:tcW w:w="3595" w:type="dxa"/>
            <w:vAlign w:val="center"/>
          </w:tcPr>
          <w:p w14:paraId="27DE767C">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A Review on Antiviral effects of </w:t>
            </w:r>
            <w:r>
              <w:rPr>
                <w:rFonts w:ascii="Times New Roman" w:hAnsi="Times New Roman" w:cs="Times New Roman"/>
                <w:i/>
                <w:color w:val="000000" w:themeColor="text1"/>
                <w14:textFill>
                  <w14:solidFill>
                    <w14:schemeClr w14:val="tx1"/>
                  </w14:solidFill>
                </w14:textFill>
              </w:rPr>
              <w:t>Nigella Sativa</w:t>
            </w:r>
            <w:r>
              <w:rPr>
                <w:rFonts w:ascii="Times New Roman" w:hAnsi="Times New Roman" w:cs="Times New Roman"/>
                <w:color w:val="000000" w:themeColor="text1"/>
                <w14:textFill>
                  <w14:solidFill>
                    <w14:schemeClr w14:val="tx1"/>
                  </w14:solidFill>
                </w14:textFill>
              </w:rPr>
              <w:t xml:space="preserve"> L</w:t>
            </w:r>
          </w:p>
        </w:tc>
        <w:tc>
          <w:tcPr>
            <w:tcW w:w="2385" w:type="dxa"/>
            <w:vAlign w:val="center"/>
          </w:tcPr>
          <w:p w14:paraId="1C7446E5">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Pharmacology Online Journal</w:t>
            </w:r>
          </w:p>
        </w:tc>
        <w:tc>
          <w:tcPr>
            <w:tcW w:w="1305" w:type="dxa"/>
            <w:vAlign w:val="center"/>
          </w:tcPr>
          <w:p w14:paraId="33D07C7C">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Review article</w:t>
            </w:r>
          </w:p>
        </w:tc>
        <w:tc>
          <w:tcPr>
            <w:tcW w:w="1890" w:type="dxa"/>
            <w:vAlign w:val="center"/>
          </w:tcPr>
          <w:p w14:paraId="60446AD9">
            <w:pPr>
              <w:pStyle w:val="1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August 2019</w:t>
            </w:r>
          </w:p>
          <w:p w14:paraId="3BC403D0">
            <w:pPr>
              <w:spacing w:after="0" w:line="240" w:lineRule="auto"/>
              <w:rPr>
                <w:rFonts w:ascii="Times New Roman" w:hAnsi="Times New Roman" w:cs="Times New Roman"/>
              </w:rPr>
            </w:pPr>
          </w:p>
        </w:tc>
      </w:tr>
      <w:tr w14:paraId="4A0F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40" w:type="dxa"/>
            <w:vAlign w:val="center"/>
          </w:tcPr>
          <w:p w14:paraId="62D2EEA4">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6</w:t>
            </w:r>
            <w:r>
              <w:rPr>
                <w:rFonts w:ascii="Times New Roman" w:hAnsi="Times New Roman" w:cs="Times New Roman"/>
                <w:b/>
                <w:bCs/>
              </w:rPr>
              <w:t>.</w:t>
            </w:r>
          </w:p>
        </w:tc>
        <w:tc>
          <w:tcPr>
            <w:tcW w:w="3595" w:type="dxa"/>
            <w:vAlign w:val="center"/>
          </w:tcPr>
          <w:p w14:paraId="5119EE0E">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Phytochemical and Pharmacological Review on </w:t>
            </w:r>
            <w:r>
              <w:rPr>
                <w:rFonts w:ascii="Times New Roman" w:hAnsi="Times New Roman" w:cs="Times New Roman"/>
                <w:i/>
                <w:color w:val="000000" w:themeColor="text1"/>
                <w14:textFill>
                  <w14:solidFill>
                    <w14:schemeClr w14:val="tx1"/>
                  </w14:solidFill>
                </w14:textFill>
              </w:rPr>
              <w:t>Stephania Japonica</w:t>
            </w:r>
          </w:p>
        </w:tc>
        <w:tc>
          <w:tcPr>
            <w:tcW w:w="2385" w:type="dxa"/>
            <w:vAlign w:val="center"/>
          </w:tcPr>
          <w:p w14:paraId="0EF1D75D">
            <w:pPr>
              <w:pStyle w:val="1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Biomedical journal of Scientific &amp; Technical Research</w:t>
            </w:r>
          </w:p>
        </w:tc>
        <w:tc>
          <w:tcPr>
            <w:tcW w:w="1305" w:type="dxa"/>
            <w:vAlign w:val="center"/>
          </w:tcPr>
          <w:p w14:paraId="6EDFC18E">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Review article</w:t>
            </w:r>
          </w:p>
        </w:tc>
        <w:tc>
          <w:tcPr>
            <w:tcW w:w="1890" w:type="dxa"/>
            <w:vAlign w:val="center"/>
          </w:tcPr>
          <w:p w14:paraId="19115C53">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February 2019</w:t>
            </w:r>
          </w:p>
        </w:tc>
      </w:tr>
      <w:tr w14:paraId="59B5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538CD392">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7</w:t>
            </w:r>
            <w:r>
              <w:rPr>
                <w:rFonts w:ascii="Times New Roman" w:hAnsi="Times New Roman" w:cs="Times New Roman"/>
                <w:b/>
                <w:bCs/>
              </w:rPr>
              <w:t>.</w:t>
            </w:r>
          </w:p>
        </w:tc>
        <w:tc>
          <w:tcPr>
            <w:tcW w:w="3595" w:type="dxa"/>
            <w:vAlign w:val="center"/>
          </w:tcPr>
          <w:p w14:paraId="5C9D706A">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In vitro Anti-atherothrombosis Activity of </w:t>
            </w:r>
            <w:r>
              <w:rPr>
                <w:rFonts w:ascii="Times New Roman" w:hAnsi="Times New Roman" w:cs="Times New Roman"/>
                <w:i/>
                <w:color w:val="000000" w:themeColor="text1"/>
                <w14:textFill>
                  <w14:solidFill>
                    <w14:schemeClr w14:val="tx1"/>
                  </w14:solidFill>
                </w14:textFill>
              </w:rPr>
              <w:t>Nigella sativa</w:t>
            </w:r>
            <w:r>
              <w:rPr>
                <w:rFonts w:ascii="Times New Roman" w:hAnsi="Times New Roman" w:cs="Times New Roman"/>
                <w:color w:val="000000" w:themeColor="text1"/>
                <w14:textFill>
                  <w14:solidFill>
                    <w14:schemeClr w14:val="tx1"/>
                  </w14:solidFill>
                </w14:textFill>
              </w:rPr>
              <w:t xml:space="preserve"> Oil, Phytol and their Combinations</w:t>
            </w:r>
          </w:p>
        </w:tc>
        <w:tc>
          <w:tcPr>
            <w:tcW w:w="2385" w:type="dxa"/>
            <w:vAlign w:val="center"/>
          </w:tcPr>
          <w:p w14:paraId="1EEE6D53">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Indian Journal of Pharmaceutical Education and Research</w:t>
            </w:r>
          </w:p>
        </w:tc>
        <w:tc>
          <w:tcPr>
            <w:tcW w:w="1305" w:type="dxa"/>
            <w:vAlign w:val="center"/>
          </w:tcPr>
          <w:p w14:paraId="3BE4C253">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Research article</w:t>
            </w:r>
          </w:p>
        </w:tc>
        <w:tc>
          <w:tcPr>
            <w:tcW w:w="1890" w:type="dxa"/>
            <w:vAlign w:val="center"/>
          </w:tcPr>
          <w:p w14:paraId="51FFB455">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December 2019</w:t>
            </w:r>
          </w:p>
        </w:tc>
      </w:tr>
      <w:tr w14:paraId="3ADC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40" w:type="dxa"/>
            <w:vAlign w:val="center"/>
          </w:tcPr>
          <w:p w14:paraId="345D8228">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8</w:t>
            </w:r>
            <w:r>
              <w:rPr>
                <w:rFonts w:ascii="Times New Roman" w:hAnsi="Times New Roman" w:cs="Times New Roman"/>
                <w:b/>
                <w:bCs/>
              </w:rPr>
              <w:t>.</w:t>
            </w:r>
          </w:p>
        </w:tc>
        <w:tc>
          <w:tcPr>
            <w:tcW w:w="3595" w:type="dxa"/>
            <w:vAlign w:val="center"/>
          </w:tcPr>
          <w:p w14:paraId="02570530">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Ascorbic acid antagonizes the sedative effect of diazepam possibly through inhibition of GABA(Aρ₁) and GABA(B</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 receptor</w:t>
            </w:r>
          </w:p>
        </w:tc>
        <w:tc>
          <w:tcPr>
            <w:tcW w:w="2385" w:type="dxa"/>
            <w:vAlign w:val="center"/>
          </w:tcPr>
          <w:p w14:paraId="5F6EAEF1">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Cellular and Molecular Biology</w:t>
            </w:r>
          </w:p>
        </w:tc>
        <w:tc>
          <w:tcPr>
            <w:tcW w:w="1305" w:type="dxa"/>
            <w:vAlign w:val="center"/>
          </w:tcPr>
          <w:p w14:paraId="343A4FB6">
            <w:pPr>
              <w:pStyle w:val="15"/>
              <w:rPr>
                <w:color w:val="000000" w:themeColor="text1"/>
                <w:sz w:val="22"/>
                <w:szCs w:val="22"/>
                <w:u w:val="single"/>
                <w14:textFill>
                  <w14:solidFill>
                    <w14:schemeClr w14:val="tx1"/>
                  </w14:solidFill>
                </w14:textFill>
              </w:rPr>
            </w:pPr>
            <w:r>
              <w:rPr>
                <w:iCs/>
                <w:color w:val="000000" w:themeColor="text1"/>
                <w:sz w:val="22"/>
                <w:szCs w:val="22"/>
                <w14:textFill>
                  <w14:solidFill>
                    <w14:schemeClr w14:val="tx1"/>
                  </w14:solidFill>
                </w14:textFill>
              </w:rPr>
              <w:t>Research article</w:t>
            </w:r>
          </w:p>
          <w:p w14:paraId="3C10C2C6">
            <w:pPr>
              <w:spacing w:after="0" w:line="240" w:lineRule="auto"/>
              <w:rPr>
                <w:rFonts w:ascii="Times New Roman" w:hAnsi="Times New Roman" w:cs="Times New Roman"/>
              </w:rPr>
            </w:pPr>
          </w:p>
        </w:tc>
        <w:tc>
          <w:tcPr>
            <w:tcW w:w="1890" w:type="dxa"/>
            <w:vAlign w:val="center"/>
          </w:tcPr>
          <w:p w14:paraId="6A0CEE9C">
            <w:pPr>
              <w:pStyle w:val="1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June 2020</w:t>
            </w:r>
          </w:p>
          <w:p w14:paraId="0D2AB7DB">
            <w:pPr>
              <w:spacing w:after="0" w:line="240" w:lineRule="auto"/>
              <w:rPr>
                <w:rFonts w:ascii="Times New Roman" w:hAnsi="Times New Roman" w:cs="Times New Roman"/>
              </w:rPr>
            </w:pPr>
          </w:p>
        </w:tc>
      </w:tr>
      <w:tr w14:paraId="48E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dxa"/>
            <w:vAlign w:val="center"/>
          </w:tcPr>
          <w:p w14:paraId="285B6404">
            <w:pPr>
              <w:spacing w:after="0" w:line="240" w:lineRule="auto"/>
              <w:rPr>
                <w:rFonts w:ascii="Times New Roman" w:hAnsi="Times New Roman" w:cs="Times New Roman"/>
                <w:b/>
                <w:bCs/>
              </w:rPr>
            </w:pPr>
            <w:r>
              <w:rPr>
                <w:rFonts w:ascii="Times New Roman" w:hAnsi="Times New Roman" w:cs="Times New Roman"/>
                <w:b/>
                <w:bCs/>
              </w:rPr>
              <w:t>0</w:t>
            </w:r>
            <w:r>
              <w:rPr>
                <w:rFonts w:hint="default" w:ascii="Times New Roman" w:hAnsi="Times New Roman" w:cs="Times New Roman"/>
                <w:b/>
                <w:bCs/>
                <w:lang w:val="en-US"/>
              </w:rPr>
              <w:t>9</w:t>
            </w:r>
            <w:r>
              <w:rPr>
                <w:rFonts w:ascii="Times New Roman" w:hAnsi="Times New Roman" w:cs="Times New Roman"/>
                <w:b/>
                <w:bCs/>
              </w:rPr>
              <w:t>.</w:t>
            </w:r>
          </w:p>
        </w:tc>
        <w:tc>
          <w:tcPr>
            <w:tcW w:w="3595" w:type="dxa"/>
            <w:vAlign w:val="center"/>
          </w:tcPr>
          <w:p w14:paraId="5518BA07">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Evaluation of Cytotoxic Effects of five Bangladeshi medicinal plants.</w:t>
            </w:r>
          </w:p>
        </w:tc>
        <w:tc>
          <w:tcPr>
            <w:tcW w:w="2385" w:type="dxa"/>
            <w:vAlign w:val="center"/>
          </w:tcPr>
          <w:p w14:paraId="30A590CF">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World Journal of Pharmacy and Pharmaceutical Science</w:t>
            </w:r>
          </w:p>
        </w:tc>
        <w:tc>
          <w:tcPr>
            <w:tcW w:w="1305" w:type="dxa"/>
            <w:vAlign w:val="center"/>
          </w:tcPr>
          <w:p w14:paraId="5AB12F1D">
            <w:pPr>
              <w:pStyle w:val="15"/>
              <w:tabs>
                <w:tab w:val="left" w:pos="2340"/>
              </w:tabs>
              <w:rPr>
                <w:color w:val="000000" w:themeColor="text1"/>
                <w:sz w:val="22"/>
                <w:szCs w:val="22"/>
                <w:u w:val="single"/>
                <w14:textFill>
                  <w14:solidFill>
                    <w14:schemeClr w14:val="tx1"/>
                  </w14:solidFill>
                </w14:textFill>
              </w:rPr>
            </w:pPr>
            <w:r>
              <w:rPr>
                <w:color w:val="000000" w:themeColor="text1"/>
                <w:sz w:val="22"/>
                <w:szCs w:val="22"/>
                <w14:textFill>
                  <w14:solidFill>
                    <w14:schemeClr w14:val="tx1"/>
                  </w14:solidFill>
                </w14:textFill>
              </w:rPr>
              <w:t>Research article</w:t>
            </w:r>
          </w:p>
          <w:p w14:paraId="5A69442D">
            <w:pPr>
              <w:spacing w:after="0" w:line="240" w:lineRule="auto"/>
              <w:rPr>
                <w:rFonts w:ascii="Times New Roman" w:hAnsi="Times New Roman" w:cs="Times New Roman"/>
              </w:rPr>
            </w:pPr>
          </w:p>
        </w:tc>
        <w:tc>
          <w:tcPr>
            <w:tcW w:w="1890" w:type="dxa"/>
            <w:vAlign w:val="center"/>
          </w:tcPr>
          <w:p w14:paraId="1369479E">
            <w:pPr>
              <w:spacing w:after="0" w:line="240" w:lineRule="auto"/>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September 2021</w:t>
            </w:r>
          </w:p>
        </w:tc>
      </w:tr>
    </w:tbl>
    <w:p w14:paraId="531E60CA">
      <w:pPr>
        <w:keepNext w:val="0"/>
        <w:keepLines w:val="0"/>
        <w:pageBreakBefore w:val="0"/>
        <w:widowControl/>
        <w:pBdr>
          <w:bottom w:val="single" w:color="auto" w:sz="18" w:space="1"/>
        </w:pBdr>
        <w:kinsoku/>
        <w:wordWrap/>
        <w:overflowPunct/>
        <w:topLinePunct w:val="0"/>
        <w:autoSpaceDE w:val="0"/>
        <w:autoSpaceDN w:val="0"/>
        <w:bidi w:val="0"/>
        <w:adjustRightInd w:val="0"/>
        <w:snapToGrid/>
        <w:spacing w:after="0" w:line="240" w:lineRule="auto"/>
        <w:textAlignment w:val="auto"/>
        <w:rPr>
          <w:rFonts w:hint="default" w:ascii="Times New Roman" w:hAnsi="Times New Roman" w:cs="Times New Roman"/>
          <w:b/>
          <w:color w:val="000000" w:themeColor="text1"/>
          <w:sz w:val="20"/>
          <w:szCs w:val="20"/>
          <w:lang w:val="en-US"/>
          <w14:textFill>
            <w14:solidFill>
              <w14:schemeClr w14:val="tx1"/>
            </w14:solidFill>
          </w14:textFill>
        </w:rPr>
      </w:pPr>
      <w:bookmarkStart w:id="0" w:name="_GoBack"/>
      <w:bookmarkEnd w:id="0"/>
    </w:p>
    <w:p w14:paraId="0C249644">
      <w:pPr>
        <w:pBdr>
          <w:bottom w:val="single" w:color="auto" w:sz="18" w:space="1"/>
        </w:pBdr>
        <w:autoSpaceDE w:val="0"/>
        <w:autoSpaceDN w:val="0"/>
        <w:adjustRightInd w:val="0"/>
        <w:spacing w:after="12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Current research interest</w:t>
      </w:r>
      <w:r>
        <w:rPr>
          <w:rFonts w:ascii="Times New Roman" w:hAnsi="Times New Roman" w:cs="Times New Roman"/>
          <w:b/>
          <w:color w:val="000000" w:themeColor="text1"/>
          <w:sz w:val="24"/>
          <w:szCs w:val="24"/>
          <w14:textFill>
            <w14:solidFill>
              <w14:schemeClr w14:val="tx1"/>
            </w14:solidFill>
          </w14:textFill>
        </w:rPr>
        <w:t>:</w:t>
      </w:r>
    </w:p>
    <w:p w14:paraId="4CB8B365">
      <w:pPr>
        <w:spacing w:after="120"/>
        <w:jc w:val="both"/>
        <w:rPr>
          <w:rFonts w:ascii="Times New Roman" w:hAnsi="Times New Roman" w:cs="Times New Roman"/>
          <w:b/>
          <w:bCs/>
        </w:rPr>
      </w:pPr>
      <w:r>
        <w:rPr>
          <w:rFonts w:ascii="Times New Roman" w:hAnsi="Times New Roman" w:cs="Times New Roman"/>
          <w:color w:val="000000" w:themeColor="text1"/>
          <w14:textFill>
            <w14:solidFill>
              <w14:schemeClr w14:val="tx1"/>
            </w14:solidFill>
          </w14:textFill>
        </w:rPr>
        <w:t>Studies on the antioxidant, cytotoxic, antinociceptive and anti-inflammatory activities of Bangladeshi medicinal plants. It involves analgesic and antinociceptive action by acetic acid induced writhing effect, Hotplate test &amp; Tail flick test; carrageenan, BSA, egg albumin, serotonin induced rat paw edema test for anti-inflammatory action; antioxidant tests (DPPH) and Brine Shrimp Lethality Bioassay for cytotoxic potential.</w:t>
      </w:r>
    </w:p>
    <w:p w14:paraId="3D221C2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u w:val="single"/>
        </w:rPr>
      </w:pPr>
      <w:r>
        <w:rPr>
          <w:rFonts w:ascii="Times New Roman" w:hAnsi="Times New Roman" w:cs="Times New Roman"/>
          <w:b/>
          <w:bCs/>
          <w:u w:val="single"/>
        </w:rPr>
        <w:t xml:space="preserve">Language Proficiency: </w:t>
      </w:r>
    </w:p>
    <w:p w14:paraId="609F806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Bengali (Native language)</w:t>
      </w:r>
      <w:r>
        <w:rPr>
          <w:rFonts w:hint="default" w:ascii="Times New Roman" w:hAnsi="Times New Roman" w:cs="Times New Roman"/>
          <w:color w:val="000000" w:themeColor="text1"/>
          <w:lang w:val="en-US"/>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English</w:t>
      </w:r>
      <w:r>
        <w:rPr>
          <w:rFonts w:hint="default" w:ascii="Times New Roman" w:hAnsi="Times New Roman" w:cs="Times New Roman"/>
          <w:color w:val="000000" w:themeColor="text1"/>
          <w:lang w:val="en-US"/>
          <w14:textFill>
            <w14:solidFill>
              <w14:schemeClr w14:val="tx1"/>
            </w14:solidFill>
          </w14:textFill>
        </w:rPr>
        <w:t xml:space="preserve"> &amp; Arabic</w:t>
      </w:r>
      <w:r>
        <w:rPr>
          <w:rFonts w:ascii="Times New Roman" w:hAnsi="Times New Roman" w:cs="Times New Roman"/>
          <w:color w:val="000000" w:themeColor="text1"/>
          <w14:textFill>
            <w14:solidFill>
              <w14:schemeClr w14:val="tx1"/>
            </w14:solidFill>
          </w14:textFill>
        </w:rPr>
        <w:t xml:space="preserve"> :  Fluent in Speaking, Reading, Listening &amp; Writing. </w:t>
      </w:r>
    </w:p>
    <w:p w14:paraId="620CCC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w:t>
      </w:r>
    </w:p>
    <w:p w14:paraId="2000AF83">
      <w:pPr>
        <w:pBdr>
          <w:bottom w:val="single" w:color="auto" w:sz="18" w:space="1"/>
        </w:pBdr>
        <w:autoSpaceDE w:val="0"/>
        <w:autoSpaceDN w:val="0"/>
        <w:adjustRightInd w:val="0"/>
        <w:spacing w:after="12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Extra –Curriculum Activities:</w:t>
      </w:r>
    </w:p>
    <w:p w14:paraId="7A196CF1">
      <w:pPr>
        <w:pStyle w:val="11"/>
        <w:numPr>
          <w:ilvl w:val="0"/>
          <w:numId w:val="2"/>
        </w:numPr>
        <w:spacing w:after="1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I have completed a course on Digital marketing &amp; Java programming under the </w:t>
      </w:r>
      <w:r>
        <w:rPr>
          <w:rFonts w:ascii="Times New Roman" w:hAnsi="Times New Roman" w:cs="Times New Roman"/>
          <w:b/>
          <w:color w:val="000000" w:themeColor="text1"/>
          <w14:textFill>
            <w14:solidFill>
              <w14:schemeClr w14:val="tx1"/>
            </w14:solidFill>
          </w14:textFill>
        </w:rPr>
        <w:t>LICT</w:t>
      </w:r>
      <w:r>
        <w:rPr>
          <w:rFonts w:hint="default" w:ascii="Times New Roman" w:hAnsi="Times New Roman" w:cs="Times New Roman"/>
          <w:b/>
          <w:color w:val="000000" w:themeColor="text1"/>
          <w:lang w:val="en-US"/>
          <w14:textFill>
            <w14:solidFill>
              <w14:schemeClr w14:val="tx1"/>
            </w14:solidFill>
          </w14:textFill>
        </w:rPr>
        <w:t>.</w:t>
      </w:r>
    </w:p>
    <w:p w14:paraId="3C754F1D">
      <w:pPr>
        <w:pStyle w:val="11"/>
        <w:numPr>
          <w:ilvl w:val="0"/>
          <w:numId w:val="2"/>
        </w:numPr>
        <w:spacing w:after="1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member of BADHON (A Volunteer Blood Donor’s Organization).</w:t>
      </w:r>
    </w:p>
    <w:p w14:paraId="7B68E539">
      <w:pPr>
        <w:pStyle w:val="11"/>
        <w:numPr>
          <w:ilvl w:val="0"/>
          <w:numId w:val="2"/>
        </w:numPr>
        <w:spacing w:after="1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Writing some Review articles and</w:t>
      </w:r>
      <w:r>
        <w:rPr>
          <w:rFonts w:hint="default" w:ascii="Times New Roman" w:hAnsi="Times New Roman" w:cs="Times New Roman"/>
          <w:color w:val="000000" w:themeColor="text1"/>
          <w:lang w:val="en-US"/>
          <w14:textFill>
            <w14:solidFill>
              <w14:schemeClr w14:val="tx1"/>
            </w14:solidFill>
          </w14:textFill>
        </w:rPr>
        <w:t xml:space="preserve"> research articles which</w:t>
      </w:r>
      <w:r>
        <w:rPr>
          <w:rFonts w:ascii="Times New Roman" w:hAnsi="Times New Roman" w:cs="Times New Roman"/>
          <w:color w:val="000000" w:themeColor="text1"/>
          <w14:textFill>
            <w14:solidFill>
              <w14:schemeClr w14:val="tx1"/>
            </w14:solidFill>
          </w14:textFill>
        </w:rPr>
        <w:t xml:space="preserve"> has</w:t>
      </w:r>
      <w:r>
        <w:rPr>
          <w:rFonts w:hint="default" w:ascii="Times New Roman" w:hAnsi="Times New Roman" w:cs="Times New Roman"/>
          <w:color w:val="000000" w:themeColor="text1"/>
          <w:lang w:val="en-US"/>
          <w14:textFill>
            <w14:solidFill>
              <w14:schemeClr w14:val="tx1"/>
            </w14:solidFill>
          </w14:textFill>
        </w:rPr>
        <w:t xml:space="preserve"> been</w:t>
      </w:r>
      <w:r>
        <w:rPr>
          <w:rFonts w:ascii="Times New Roman" w:hAnsi="Times New Roman" w:cs="Times New Roman"/>
          <w:color w:val="000000" w:themeColor="text1"/>
          <w14:textFill>
            <w14:solidFill>
              <w14:schemeClr w14:val="tx1"/>
            </w14:solidFill>
          </w14:textFill>
        </w:rPr>
        <w:t xml:space="preserve"> published in famous journal.</w:t>
      </w:r>
    </w:p>
    <w:p w14:paraId="022EA5CF">
      <w:pPr>
        <w:pBdr>
          <w:bottom w:val="single" w:color="auto" w:sz="18" w:space="1"/>
        </w:pBdr>
        <w:autoSpaceDE w:val="0"/>
        <w:autoSpaceDN w:val="0"/>
        <w:adjustRightInd w:val="0"/>
        <w:spacing w:after="12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Computer Skills:</w:t>
      </w:r>
    </w:p>
    <w:p w14:paraId="39F41613">
      <w:pPr>
        <w:spacing w:after="120"/>
        <w:rPr>
          <w:rFonts w:ascii="Times New Roman" w:hAnsi="Times New Roman" w:cs="Times New Roman"/>
          <w:b/>
          <w:color w:val="000000" w:themeColor="text1"/>
          <w:sz w:val="4"/>
          <w:szCs w:val="24"/>
          <w14:textFill>
            <w14:solidFill>
              <w14:schemeClr w14:val="tx1"/>
            </w14:solidFill>
          </w14:textFill>
        </w:rPr>
      </w:pPr>
      <w:r>
        <w:rPr>
          <w:rFonts w:ascii="Times New Roman" w:hAnsi="Times New Roman" w:cs="Times New Roman"/>
          <w:color w:val="000000" w:themeColor="text1"/>
          <w14:textFill>
            <w14:solidFill>
              <w14:schemeClr w14:val="tx1"/>
            </w14:solidFill>
          </w14:textFill>
        </w:rPr>
        <w:t>Office Applications- All versions of MS Office packages. Internet applications &amp; e-mail.</w:t>
      </w:r>
    </w:p>
    <w:p w14:paraId="63FF9A56">
      <w:pPr>
        <w:pBdr>
          <w:bottom w:val="single" w:color="auto" w:sz="18" w:space="1"/>
        </w:pBdr>
        <w:autoSpaceDE w:val="0"/>
        <w:autoSpaceDN w:val="0"/>
        <w:adjustRightInd w:val="0"/>
        <w:spacing w:after="12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Interests and Activities:</w:t>
      </w:r>
    </w:p>
    <w:p w14:paraId="5FD0C15D">
      <w:pPr>
        <w:spacing w:after="120" w:line="240" w:lineRule="auto"/>
        <w:rPr>
          <w:rFonts w:ascii="Times New Roman" w:hAnsi="Times New Roman" w:cs="Times New Roman"/>
          <w:b/>
          <w:color w:val="000000" w:themeColor="text1"/>
          <w:sz w:val="2"/>
          <w:szCs w:val="24"/>
          <w14:textFill>
            <w14:solidFill>
              <w14:schemeClr w14:val="tx1"/>
            </w14:solidFill>
          </w14:textFill>
        </w:rPr>
      </w:pPr>
    </w:p>
    <w:p w14:paraId="45BAD8BA">
      <w:pPr>
        <w:spacing w:after="1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Hobbies: </w:t>
      </w:r>
      <w:r>
        <w:rPr>
          <w:rFonts w:ascii="Times New Roman" w:hAnsi="Times New Roman" w:cs="Times New Roman"/>
          <w:color w:val="000000" w:themeColor="text1"/>
          <w14:textFill>
            <w14:solidFill>
              <w14:schemeClr w14:val="tx1"/>
            </w14:solidFill>
          </w14:textFill>
        </w:rPr>
        <w:t>Reading, Traveling, Cooking, Meeting new people.</w:t>
      </w:r>
    </w:p>
    <w:p w14:paraId="13D4DEF4">
      <w:pPr>
        <w:pBdr>
          <w:bottom w:val="single" w:color="auto" w:sz="18" w:space="1"/>
        </w:pBdr>
        <w:autoSpaceDE w:val="0"/>
        <w:autoSpaceDN w:val="0"/>
        <w:adjustRightInd w:val="0"/>
        <w:spacing w:after="12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References:</w:t>
      </w:r>
    </w:p>
    <w:tbl>
      <w:tblPr>
        <w:tblStyle w:val="10"/>
        <w:tblpPr w:leftFromText="180" w:rightFromText="180" w:vertAnchor="text" w:horzAnchor="margin" w:tblpX="92" w:tblpY="97"/>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770"/>
      </w:tblGrid>
      <w:tr w14:paraId="7482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4968" w:type="dxa"/>
            <w:vAlign w:val="top"/>
          </w:tcPr>
          <w:p w14:paraId="26D840ED">
            <w:pPr>
              <w:autoSpaceDE w:val="0"/>
              <w:autoSpaceDN w:val="0"/>
              <w:adjustRightInd w:val="0"/>
              <w:spacing w:after="0" w:line="276" w:lineRule="auto"/>
              <w:rPr>
                <w:rFonts w:ascii="Times New Roman" w:hAnsi="Times New Roman" w:eastAsia="Times New Roman" w:cs="Times New Roman"/>
                <w:b/>
                <w:color w:val="000000"/>
              </w:rPr>
            </w:pPr>
            <w:r>
              <w:rPr>
                <w:rFonts w:ascii="Times New Roman" w:hAnsi="Times New Roman" w:eastAsia="Times New Roman" w:cs="Times New Roman"/>
                <w:b/>
                <w:color w:val="000000"/>
              </w:rPr>
              <w:t>Dr. Razina Rouf</w:t>
            </w:r>
          </w:p>
          <w:p w14:paraId="513F9A90">
            <w:pPr>
              <w:autoSpaceDE w:val="0"/>
              <w:autoSpaceDN w:val="0"/>
              <w:adjustRightInd w:val="0"/>
              <w:spacing w:after="0" w:line="276" w:lineRule="auto"/>
              <w:rPr>
                <w:rFonts w:ascii="Times New Roman" w:hAnsi="Times New Roman" w:eastAsia="Times New Roman" w:cs="Times New Roman"/>
                <w:color w:val="000000"/>
                <w:sz w:val="6"/>
              </w:rPr>
            </w:pPr>
          </w:p>
          <w:p w14:paraId="101977AF">
            <w:pPr>
              <w:autoSpaceDE w:val="0"/>
              <w:autoSpaceDN w:val="0"/>
              <w:adjustRightInd w:val="0"/>
              <w:spacing w:after="0" w:line="276" w:lineRule="auto"/>
              <w:rPr>
                <w:rFonts w:ascii="Times New Roman" w:hAnsi="Times New Roman" w:eastAsia="Times New Roman" w:cs="Times New Roman"/>
                <w:color w:val="000000"/>
              </w:rPr>
            </w:pPr>
            <w:r>
              <w:rPr>
                <w:rFonts w:ascii="Times New Roman" w:hAnsi="Times New Roman" w:eastAsia="Times New Roman" w:cs="Times New Roman"/>
                <w:color w:val="000000"/>
              </w:rPr>
              <w:t>A</w:t>
            </w:r>
            <w:r>
              <w:rPr>
                <w:rFonts w:hint="default" w:ascii="Times New Roman" w:hAnsi="Times New Roman" w:eastAsia="Times New Roman" w:cs="Times New Roman"/>
                <w:color w:val="000000"/>
                <w:lang w:val="en-US"/>
              </w:rPr>
              <w:t>ssociate</w:t>
            </w:r>
            <w:r>
              <w:rPr>
                <w:rFonts w:ascii="Times New Roman" w:hAnsi="Times New Roman" w:eastAsia="Times New Roman" w:cs="Times New Roman"/>
                <w:color w:val="000000"/>
              </w:rPr>
              <w:t xml:space="preserve"> professor,</w:t>
            </w:r>
          </w:p>
          <w:p w14:paraId="3C11213B">
            <w:pPr>
              <w:autoSpaceDE w:val="0"/>
              <w:autoSpaceDN w:val="0"/>
              <w:adjustRightInd w:val="0"/>
              <w:spacing w:after="0" w:line="276" w:lineRule="auto"/>
              <w:rPr>
                <w:rFonts w:ascii="Times New Roman" w:hAnsi="Times New Roman" w:eastAsia="Times New Roman" w:cs="Times New Roman"/>
                <w:color w:val="000000"/>
              </w:rPr>
            </w:pPr>
            <w:r>
              <w:rPr>
                <w:rFonts w:ascii="Times New Roman" w:hAnsi="Times New Roman" w:eastAsia="Times New Roman" w:cs="Times New Roman"/>
                <w:color w:val="000000"/>
              </w:rPr>
              <w:t>Department of Pharmacy,</w:t>
            </w:r>
          </w:p>
          <w:p w14:paraId="7834B829">
            <w:pPr>
              <w:autoSpaceDE w:val="0"/>
              <w:autoSpaceDN w:val="0"/>
              <w:adjustRightInd w:val="0"/>
              <w:spacing w:after="0" w:line="276" w:lineRule="auto"/>
              <w:rPr>
                <w:rFonts w:ascii="Times New Roman" w:hAnsi="Times New Roman" w:eastAsia="Times New Roman" w:cs="Times New Roman"/>
                <w:color w:val="000000"/>
              </w:rPr>
            </w:pPr>
            <w:r>
              <w:rPr>
                <w:rFonts w:hint="default" w:ascii="Times New Roman" w:hAnsi="Times New Roman" w:eastAsia="Times New Roman" w:cs="Times New Roman"/>
                <w:color w:val="000000"/>
                <w:lang w:val="en-US"/>
              </w:rPr>
              <w:t xml:space="preserve">Gopalganj </w:t>
            </w:r>
            <w:r>
              <w:rPr>
                <w:rFonts w:ascii="Times New Roman" w:hAnsi="Times New Roman" w:eastAsia="Times New Roman" w:cs="Times New Roman"/>
                <w:color w:val="000000"/>
              </w:rPr>
              <w:t xml:space="preserve">Science and Technology University. </w:t>
            </w:r>
          </w:p>
          <w:p w14:paraId="1989F408">
            <w:pPr>
              <w:autoSpaceDE w:val="0"/>
              <w:autoSpaceDN w:val="0"/>
              <w:adjustRightInd w:val="0"/>
              <w:spacing w:after="0" w:line="276" w:lineRule="auto"/>
              <w:rPr>
                <w:rFonts w:ascii="Times New Roman" w:hAnsi="Times New Roman" w:eastAsia="Times New Roman" w:cs="Times New Roman"/>
                <w:color w:val="000000"/>
              </w:rPr>
            </w:pPr>
            <w:r>
              <w:rPr>
                <w:rFonts w:ascii="Times New Roman" w:hAnsi="Times New Roman" w:cs="Times New Roman"/>
              </w:rPr>
              <w:t>Mob: 01780073515</w:t>
            </w:r>
          </w:p>
          <w:p w14:paraId="766C6D79">
            <w:pPr>
              <w:spacing w:after="0" w:line="276" w:lineRule="auto"/>
              <w:rPr>
                <w:rFonts w:ascii="Times New Roman" w:hAnsi="Times New Roman" w:eastAsia="Times New Roman" w:cs="Times New Roman"/>
                <w:color w:val="000000"/>
              </w:rPr>
            </w:pPr>
            <w:r>
              <w:rPr>
                <w:rFonts w:ascii="Times New Roman" w:hAnsi="Times New Roman" w:cs="Times New Roman"/>
              </w:rPr>
              <w:t>Email: razinaown@yahoo.com</w:t>
            </w:r>
          </w:p>
        </w:tc>
        <w:tc>
          <w:tcPr>
            <w:tcW w:w="4770" w:type="dxa"/>
            <w:vAlign w:val="top"/>
          </w:tcPr>
          <w:p w14:paraId="6B03D3F0">
            <w:pPr>
              <w:autoSpaceDE w:val="0"/>
              <w:autoSpaceDN w:val="0"/>
              <w:adjustRightInd w:val="0"/>
              <w:spacing w:after="0" w:line="276" w:lineRule="auto"/>
              <w:rPr>
                <w:rFonts w:ascii="Times New Roman" w:hAnsi="Times New Roman" w:eastAsia="Times New Roman" w:cs="Times New Roman"/>
                <w:b/>
                <w:color w:val="000000"/>
                <w:cs/>
              </w:rPr>
            </w:pPr>
            <w:r>
              <w:rPr>
                <w:rFonts w:ascii="Times New Roman" w:hAnsi="Times New Roman" w:eastAsia="Times New Roman" w:cs="Times New Roman"/>
                <w:b/>
                <w:color w:val="000000"/>
              </w:rPr>
              <w:t>Dr. Md. Torequl Islam</w:t>
            </w:r>
          </w:p>
          <w:p w14:paraId="0CE69015">
            <w:pPr>
              <w:autoSpaceDE w:val="0"/>
              <w:autoSpaceDN w:val="0"/>
              <w:adjustRightInd w:val="0"/>
              <w:spacing w:after="0" w:line="276" w:lineRule="auto"/>
              <w:rPr>
                <w:rFonts w:ascii="Times New Roman" w:hAnsi="Times New Roman" w:eastAsia="Times New Roman" w:cs="Times New Roman"/>
                <w:color w:val="000000"/>
                <w:sz w:val="6"/>
              </w:rPr>
            </w:pPr>
          </w:p>
          <w:p w14:paraId="04322CB5">
            <w:pPr>
              <w:autoSpaceDE w:val="0"/>
              <w:autoSpaceDN w:val="0"/>
              <w:adjustRightInd w:val="0"/>
              <w:spacing w:after="0" w:line="276" w:lineRule="auto"/>
              <w:rPr>
                <w:rFonts w:ascii="Times New Roman" w:hAnsi="Times New Roman" w:eastAsia="Times New Roman" w:cs="Times New Roman"/>
                <w:color w:val="000000"/>
              </w:rPr>
            </w:pPr>
            <w:r>
              <w:rPr>
                <w:rFonts w:hint="default" w:ascii="Times New Roman" w:hAnsi="Times New Roman" w:eastAsia="Times New Roman" w:cs="Times New Roman"/>
                <w:color w:val="000000"/>
                <w:lang w:val="en-US"/>
              </w:rPr>
              <w:t>Associate</w:t>
            </w:r>
            <w:r>
              <w:rPr>
                <w:rFonts w:ascii="Times New Roman" w:hAnsi="Times New Roman" w:eastAsia="Times New Roman" w:cs="Times New Roman"/>
                <w:color w:val="000000"/>
              </w:rPr>
              <w:t xml:space="preserve"> professor,</w:t>
            </w:r>
          </w:p>
          <w:p w14:paraId="13E9BC47">
            <w:pPr>
              <w:autoSpaceDE w:val="0"/>
              <w:autoSpaceDN w:val="0"/>
              <w:adjustRightInd w:val="0"/>
              <w:spacing w:after="0" w:line="276" w:lineRule="auto"/>
              <w:rPr>
                <w:rFonts w:ascii="Times New Roman" w:hAnsi="Times New Roman" w:eastAsia="Times New Roman" w:cs="Times New Roman"/>
                <w:color w:val="000000"/>
              </w:rPr>
            </w:pPr>
            <w:r>
              <w:rPr>
                <w:rFonts w:ascii="Times New Roman" w:hAnsi="Times New Roman" w:eastAsia="Times New Roman" w:cs="Times New Roman"/>
                <w:color w:val="000000"/>
              </w:rPr>
              <w:t>Department of Pharmacy,</w:t>
            </w:r>
          </w:p>
          <w:p w14:paraId="08E89CD4">
            <w:pPr>
              <w:autoSpaceDE w:val="0"/>
              <w:autoSpaceDN w:val="0"/>
              <w:adjustRightInd w:val="0"/>
              <w:spacing w:after="0" w:line="276" w:lineRule="auto"/>
              <w:rPr>
                <w:rFonts w:ascii="Times New Roman" w:hAnsi="Times New Roman" w:eastAsia="Times New Roman" w:cs="Times New Roman"/>
                <w:color w:val="000000"/>
              </w:rPr>
            </w:pPr>
            <w:r>
              <w:rPr>
                <w:rFonts w:hint="default" w:ascii="Times New Roman" w:hAnsi="Times New Roman" w:eastAsia="Times New Roman" w:cs="Times New Roman"/>
                <w:color w:val="000000"/>
                <w:lang w:val="en-US"/>
              </w:rPr>
              <w:t xml:space="preserve">Gopalganj </w:t>
            </w:r>
            <w:r>
              <w:rPr>
                <w:rFonts w:ascii="Times New Roman" w:hAnsi="Times New Roman" w:eastAsia="Times New Roman" w:cs="Times New Roman"/>
                <w:color w:val="000000"/>
              </w:rPr>
              <w:t>Science and Technology University</w:t>
            </w:r>
            <w:r>
              <w:rPr>
                <w:rFonts w:hint="default" w:ascii="Times New Roman" w:hAnsi="Times New Roman" w:eastAsia="Times New Roman" w:cs="Times New Roman"/>
                <w:color w:val="000000"/>
                <w:lang w:val="en-US"/>
              </w:rPr>
              <w:t>.</w:t>
            </w:r>
            <w:r>
              <w:rPr>
                <w:rFonts w:ascii="Times New Roman" w:hAnsi="Times New Roman" w:eastAsia="Times New Roman" w:cs="Times New Roman"/>
                <w:color w:val="000000"/>
              </w:rPr>
              <w:t xml:space="preserve"> </w:t>
            </w:r>
          </w:p>
          <w:p w14:paraId="5ED52ADC">
            <w:pPr>
              <w:autoSpaceDE w:val="0"/>
              <w:autoSpaceDN w:val="0"/>
              <w:adjustRightInd w:val="0"/>
              <w:spacing w:after="0" w:line="276" w:lineRule="auto"/>
              <w:rPr>
                <w:rFonts w:ascii="Times New Roman" w:hAnsi="Times New Roman" w:eastAsia="Times New Roman" w:cs="Times New Roman"/>
                <w:color w:val="000000"/>
                <w:cs/>
              </w:rPr>
            </w:pPr>
            <w:r>
              <w:rPr>
                <w:rFonts w:hint="cs" w:ascii="Times New Roman" w:hAnsi="Times New Roman" w:eastAsia="Times New Roman" w:cs="Times New Roman"/>
                <w:color w:val="000000"/>
                <w:cs/>
              </w:rPr>
              <w:t>Mob:</w:t>
            </w:r>
            <w:r>
              <w:rPr>
                <w:rFonts w:ascii="Times New Roman" w:hAnsi="Times New Roman" w:eastAsia="Times New Roman" w:cs="Times New Roman"/>
                <w:color w:val="000000"/>
                <w:cs/>
              </w:rPr>
              <w:t xml:space="preserve"> </w:t>
            </w:r>
            <w:r>
              <w:rPr>
                <w:rFonts w:ascii="Times New Roman" w:hAnsi="Times New Roman" w:eastAsia="Times New Roman" w:cs="Times New Roman"/>
                <w:color w:val="000000"/>
              </w:rPr>
              <w:t>01793726407</w:t>
            </w:r>
          </w:p>
          <w:p w14:paraId="32DA1C74">
            <w:pPr>
              <w:autoSpaceDE w:val="0"/>
              <w:autoSpaceDN w:val="0"/>
              <w:adjustRightInd w:val="0"/>
              <w:spacing w:after="0" w:line="276" w:lineRule="auto"/>
              <w:rPr>
                <w:rFonts w:ascii="Times New Roman" w:hAnsi="Times New Roman" w:eastAsia="Times New Roman" w:cs="Times New Roman"/>
                <w:color w:val="000000"/>
              </w:rPr>
            </w:pPr>
            <w:r>
              <w:rPr>
                <w:rFonts w:ascii="Times New Roman" w:hAnsi="Times New Roman" w:eastAsia="Times New Roman" w:cs="Times New Roman"/>
                <w:color w:val="000000"/>
                <w:cs/>
              </w:rPr>
              <w:t>Email: mti031124@gmail.com</w:t>
            </w:r>
          </w:p>
        </w:tc>
      </w:tr>
    </w:tbl>
    <w:p w14:paraId="202D4E02">
      <w:pPr>
        <w:pBdr>
          <w:bottom w:val="single" w:color="auto" w:sz="18" w:space="1"/>
        </w:pBdr>
        <w:autoSpaceDE w:val="0"/>
        <w:autoSpaceDN w:val="0"/>
        <w:adjustRightInd w:val="0"/>
        <w:spacing w:after="120" w:line="240" w:lineRule="auto"/>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Certification:</w:t>
      </w:r>
    </w:p>
    <w:p w14:paraId="05165C93">
      <w:pPr>
        <w:spacing w:after="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 the undersigned, assure that according to my knowledge and belief, this CV correctly describes my qualifications.</w:t>
      </w:r>
    </w:p>
    <w:p w14:paraId="442FC869">
      <w:pPr>
        <w:spacing w:after="0" w:line="240" w:lineRule="auto"/>
        <w:rPr>
          <w:rFonts w:ascii="Times New Roman" w:hAnsi="Times New Roman" w:cs="Times New Roman"/>
          <w:sz w:val="24"/>
          <w:szCs w:val="24"/>
        </w:rPr>
      </w:pPr>
      <w:r>
        <w:drawing>
          <wp:inline distT="0" distB="0" distL="114300" distR="114300">
            <wp:extent cx="1237615" cy="342900"/>
            <wp:effectExtent l="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a:stretch>
                      <a:fillRect/>
                    </a:stretch>
                  </pic:blipFill>
                  <pic:spPr>
                    <a:xfrm>
                      <a:off x="0" y="0"/>
                      <a:ext cx="1237615" cy="342900"/>
                    </a:xfrm>
                    <a:prstGeom prst="rect">
                      <a:avLst/>
                    </a:prstGeom>
                    <a:noFill/>
                    <a:ln>
                      <a:noFill/>
                    </a:ln>
                  </pic:spPr>
                </pic:pic>
              </a:graphicData>
            </a:graphic>
          </wp:inline>
        </w:drawing>
      </w:r>
    </w:p>
    <w:p w14:paraId="4FA42A31">
      <w:pPr>
        <w:rPr>
          <w:rFonts w:ascii="Times New Roman" w:hAnsi="Times New Roman" w:cs="Times New Roman"/>
          <w:sz w:val="24"/>
          <w:szCs w:val="24"/>
        </w:rPr>
      </w:pPr>
      <w:r>
        <w:rPr>
          <w:rFonts w:ascii="Times New Roman" w:hAnsi="Times New Roman" w:cs="Times New Roman"/>
          <w:sz w:val="24"/>
          <w:szCs w:val="24"/>
        </w:rPr>
        <w:t>Shamim Molla</w:t>
      </w:r>
    </w:p>
    <w:sectPr>
      <w:pgSz w:w="11907" w:h="16839"/>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stem">
    <w:altName w:val="Siyam Rupali"/>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Univers LT 55">
    <w:altName w:val="Siyam Rupali"/>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Siyam Rupali">
    <w:panose1 w:val="02000500000000020004"/>
    <w:charset w:val="00"/>
    <w:family w:val="auto"/>
    <w:pitch w:val="default"/>
    <w:sig w:usb0="0001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20447"/>
    <w:multiLevelType w:val="multilevel"/>
    <w:tmpl w:val="5FA20447"/>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44A19D0"/>
    <w:multiLevelType w:val="multilevel"/>
    <w:tmpl w:val="744A19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23"/>
    <w:rsid w:val="0000139B"/>
    <w:rsid w:val="00003AA5"/>
    <w:rsid w:val="00006BEE"/>
    <w:rsid w:val="000137EF"/>
    <w:rsid w:val="000455D8"/>
    <w:rsid w:val="00057605"/>
    <w:rsid w:val="0006262D"/>
    <w:rsid w:val="00063E3D"/>
    <w:rsid w:val="0007389A"/>
    <w:rsid w:val="0007396A"/>
    <w:rsid w:val="000764B9"/>
    <w:rsid w:val="00076D65"/>
    <w:rsid w:val="00080FFF"/>
    <w:rsid w:val="00091CA8"/>
    <w:rsid w:val="00095F02"/>
    <w:rsid w:val="000A0E96"/>
    <w:rsid w:val="000B31B8"/>
    <w:rsid w:val="000E0A85"/>
    <w:rsid w:val="000E2040"/>
    <w:rsid w:val="000F3ECD"/>
    <w:rsid w:val="000F69FF"/>
    <w:rsid w:val="00113E38"/>
    <w:rsid w:val="0012664A"/>
    <w:rsid w:val="00142B99"/>
    <w:rsid w:val="001474CE"/>
    <w:rsid w:val="0015529F"/>
    <w:rsid w:val="00166AA9"/>
    <w:rsid w:val="00166CB3"/>
    <w:rsid w:val="00172181"/>
    <w:rsid w:val="0017374D"/>
    <w:rsid w:val="00173999"/>
    <w:rsid w:val="0017642D"/>
    <w:rsid w:val="001832B8"/>
    <w:rsid w:val="00185223"/>
    <w:rsid w:val="001875AB"/>
    <w:rsid w:val="00195931"/>
    <w:rsid w:val="001A71A0"/>
    <w:rsid w:val="001B2667"/>
    <w:rsid w:val="001B7C37"/>
    <w:rsid w:val="001C0E7A"/>
    <w:rsid w:val="001C1157"/>
    <w:rsid w:val="001C2727"/>
    <w:rsid w:val="001C44ED"/>
    <w:rsid w:val="001E3170"/>
    <w:rsid w:val="001E4221"/>
    <w:rsid w:val="001E4230"/>
    <w:rsid w:val="001E5EC7"/>
    <w:rsid w:val="001F715A"/>
    <w:rsid w:val="00204D85"/>
    <w:rsid w:val="00227543"/>
    <w:rsid w:val="00230A0A"/>
    <w:rsid w:val="00233CBB"/>
    <w:rsid w:val="0023474B"/>
    <w:rsid w:val="00235B21"/>
    <w:rsid w:val="00237940"/>
    <w:rsid w:val="00243A25"/>
    <w:rsid w:val="00244D21"/>
    <w:rsid w:val="002548EE"/>
    <w:rsid w:val="00254E7F"/>
    <w:rsid w:val="00255982"/>
    <w:rsid w:val="00256D67"/>
    <w:rsid w:val="00266C7E"/>
    <w:rsid w:val="00271FF4"/>
    <w:rsid w:val="00273CB6"/>
    <w:rsid w:val="0027716D"/>
    <w:rsid w:val="00283B25"/>
    <w:rsid w:val="002A78BF"/>
    <w:rsid w:val="002B0290"/>
    <w:rsid w:val="002B36F5"/>
    <w:rsid w:val="002B3A93"/>
    <w:rsid w:val="002C0F3E"/>
    <w:rsid w:val="002F4D41"/>
    <w:rsid w:val="002F5FEE"/>
    <w:rsid w:val="002F62D7"/>
    <w:rsid w:val="002F6435"/>
    <w:rsid w:val="00300568"/>
    <w:rsid w:val="003005E0"/>
    <w:rsid w:val="0030241D"/>
    <w:rsid w:val="00302538"/>
    <w:rsid w:val="00310E7E"/>
    <w:rsid w:val="003202A0"/>
    <w:rsid w:val="0032220F"/>
    <w:rsid w:val="00327E99"/>
    <w:rsid w:val="003303C2"/>
    <w:rsid w:val="0033252D"/>
    <w:rsid w:val="00335F5A"/>
    <w:rsid w:val="00336C78"/>
    <w:rsid w:val="0034276C"/>
    <w:rsid w:val="00343598"/>
    <w:rsid w:val="00344233"/>
    <w:rsid w:val="00350331"/>
    <w:rsid w:val="00350CF4"/>
    <w:rsid w:val="003551B5"/>
    <w:rsid w:val="00363033"/>
    <w:rsid w:val="003630D0"/>
    <w:rsid w:val="00375711"/>
    <w:rsid w:val="00380B5E"/>
    <w:rsid w:val="00380C79"/>
    <w:rsid w:val="0038303D"/>
    <w:rsid w:val="00384B69"/>
    <w:rsid w:val="00391181"/>
    <w:rsid w:val="003960AE"/>
    <w:rsid w:val="003A3021"/>
    <w:rsid w:val="003A55A3"/>
    <w:rsid w:val="003B47A5"/>
    <w:rsid w:val="003C0826"/>
    <w:rsid w:val="003C463D"/>
    <w:rsid w:val="003C5B8D"/>
    <w:rsid w:val="003D1A42"/>
    <w:rsid w:val="003D3C27"/>
    <w:rsid w:val="003F7ABE"/>
    <w:rsid w:val="0040049E"/>
    <w:rsid w:val="00412923"/>
    <w:rsid w:val="0041518A"/>
    <w:rsid w:val="00420075"/>
    <w:rsid w:val="004218F0"/>
    <w:rsid w:val="004223C9"/>
    <w:rsid w:val="004239E2"/>
    <w:rsid w:val="00424165"/>
    <w:rsid w:val="00431869"/>
    <w:rsid w:val="00442FDB"/>
    <w:rsid w:val="004506E0"/>
    <w:rsid w:val="00451B57"/>
    <w:rsid w:val="004538E5"/>
    <w:rsid w:val="00463AB9"/>
    <w:rsid w:val="00464F4F"/>
    <w:rsid w:val="00466143"/>
    <w:rsid w:val="00467419"/>
    <w:rsid w:val="00467A92"/>
    <w:rsid w:val="00470BEE"/>
    <w:rsid w:val="0048136F"/>
    <w:rsid w:val="00482FAC"/>
    <w:rsid w:val="0048407F"/>
    <w:rsid w:val="004864E1"/>
    <w:rsid w:val="004932ED"/>
    <w:rsid w:val="004935C9"/>
    <w:rsid w:val="00497402"/>
    <w:rsid w:val="004A579A"/>
    <w:rsid w:val="004B02E1"/>
    <w:rsid w:val="004B0AD0"/>
    <w:rsid w:val="004B11B8"/>
    <w:rsid w:val="004C20FD"/>
    <w:rsid w:val="004C3553"/>
    <w:rsid w:val="004D2979"/>
    <w:rsid w:val="004E0561"/>
    <w:rsid w:val="004E0CE3"/>
    <w:rsid w:val="004E2B8F"/>
    <w:rsid w:val="004E504C"/>
    <w:rsid w:val="00514E13"/>
    <w:rsid w:val="0052575E"/>
    <w:rsid w:val="00532B0E"/>
    <w:rsid w:val="0055605A"/>
    <w:rsid w:val="00575610"/>
    <w:rsid w:val="00576DEC"/>
    <w:rsid w:val="005821BE"/>
    <w:rsid w:val="00583DF3"/>
    <w:rsid w:val="00586754"/>
    <w:rsid w:val="005A66A8"/>
    <w:rsid w:val="005B2073"/>
    <w:rsid w:val="005B389E"/>
    <w:rsid w:val="005B3E69"/>
    <w:rsid w:val="005B7938"/>
    <w:rsid w:val="005C32C0"/>
    <w:rsid w:val="005C3704"/>
    <w:rsid w:val="005C5F21"/>
    <w:rsid w:val="005D4E20"/>
    <w:rsid w:val="005E27AB"/>
    <w:rsid w:val="00602E54"/>
    <w:rsid w:val="00603994"/>
    <w:rsid w:val="00621628"/>
    <w:rsid w:val="00622D11"/>
    <w:rsid w:val="00644E20"/>
    <w:rsid w:val="006548E5"/>
    <w:rsid w:val="00655F1E"/>
    <w:rsid w:val="006604F9"/>
    <w:rsid w:val="006610A7"/>
    <w:rsid w:val="00661779"/>
    <w:rsid w:val="00672B6F"/>
    <w:rsid w:val="00680B1B"/>
    <w:rsid w:val="00685108"/>
    <w:rsid w:val="0068782B"/>
    <w:rsid w:val="0069557A"/>
    <w:rsid w:val="006A2878"/>
    <w:rsid w:val="006B2AFB"/>
    <w:rsid w:val="006C63B6"/>
    <w:rsid w:val="006D0C1F"/>
    <w:rsid w:val="006D4091"/>
    <w:rsid w:val="006E5ED6"/>
    <w:rsid w:val="006E6B1D"/>
    <w:rsid w:val="00701DFE"/>
    <w:rsid w:val="007161FA"/>
    <w:rsid w:val="007347ED"/>
    <w:rsid w:val="00740CB0"/>
    <w:rsid w:val="00741DB1"/>
    <w:rsid w:val="00741F8D"/>
    <w:rsid w:val="0074688E"/>
    <w:rsid w:val="00753D2A"/>
    <w:rsid w:val="00756D28"/>
    <w:rsid w:val="00761874"/>
    <w:rsid w:val="00764CF4"/>
    <w:rsid w:val="0076649A"/>
    <w:rsid w:val="00771BF4"/>
    <w:rsid w:val="0077297A"/>
    <w:rsid w:val="00774936"/>
    <w:rsid w:val="0077544D"/>
    <w:rsid w:val="00781102"/>
    <w:rsid w:val="00790DD4"/>
    <w:rsid w:val="00791219"/>
    <w:rsid w:val="00792029"/>
    <w:rsid w:val="007943F9"/>
    <w:rsid w:val="00795BB6"/>
    <w:rsid w:val="00795E98"/>
    <w:rsid w:val="007A1E73"/>
    <w:rsid w:val="007A2875"/>
    <w:rsid w:val="007B5BF1"/>
    <w:rsid w:val="007B5EDC"/>
    <w:rsid w:val="007B7138"/>
    <w:rsid w:val="007F0DA0"/>
    <w:rsid w:val="007F49A7"/>
    <w:rsid w:val="007F5923"/>
    <w:rsid w:val="007F66A6"/>
    <w:rsid w:val="00810C77"/>
    <w:rsid w:val="00814B9D"/>
    <w:rsid w:val="00815050"/>
    <w:rsid w:val="00820EBA"/>
    <w:rsid w:val="008220F6"/>
    <w:rsid w:val="008264FD"/>
    <w:rsid w:val="00826D0F"/>
    <w:rsid w:val="00841D14"/>
    <w:rsid w:val="008464D2"/>
    <w:rsid w:val="008465F3"/>
    <w:rsid w:val="00853790"/>
    <w:rsid w:val="00853E72"/>
    <w:rsid w:val="00861BB2"/>
    <w:rsid w:val="00873754"/>
    <w:rsid w:val="00882231"/>
    <w:rsid w:val="0088377F"/>
    <w:rsid w:val="008856E1"/>
    <w:rsid w:val="008878DA"/>
    <w:rsid w:val="008908B3"/>
    <w:rsid w:val="00893153"/>
    <w:rsid w:val="008A4238"/>
    <w:rsid w:val="008B2A23"/>
    <w:rsid w:val="008B74DA"/>
    <w:rsid w:val="008D3DF6"/>
    <w:rsid w:val="008E5447"/>
    <w:rsid w:val="008F2055"/>
    <w:rsid w:val="008F2638"/>
    <w:rsid w:val="0092443B"/>
    <w:rsid w:val="0093011C"/>
    <w:rsid w:val="00933C53"/>
    <w:rsid w:val="0097278C"/>
    <w:rsid w:val="00981588"/>
    <w:rsid w:val="00983286"/>
    <w:rsid w:val="009849B4"/>
    <w:rsid w:val="00984B23"/>
    <w:rsid w:val="009A5D6B"/>
    <w:rsid w:val="009B1865"/>
    <w:rsid w:val="009B1A8F"/>
    <w:rsid w:val="009C0A42"/>
    <w:rsid w:val="009C0F7B"/>
    <w:rsid w:val="009C6DBA"/>
    <w:rsid w:val="009D1653"/>
    <w:rsid w:val="009D18F7"/>
    <w:rsid w:val="009D6566"/>
    <w:rsid w:val="009E3A5F"/>
    <w:rsid w:val="009E625E"/>
    <w:rsid w:val="009F19C1"/>
    <w:rsid w:val="009F3468"/>
    <w:rsid w:val="00A00EBA"/>
    <w:rsid w:val="00A0573A"/>
    <w:rsid w:val="00A07046"/>
    <w:rsid w:val="00A07440"/>
    <w:rsid w:val="00A31137"/>
    <w:rsid w:val="00A442CE"/>
    <w:rsid w:val="00A4717E"/>
    <w:rsid w:val="00A4786F"/>
    <w:rsid w:val="00A53369"/>
    <w:rsid w:val="00A60FB5"/>
    <w:rsid w:val="00A659A9"/>
    <w:rsid w:val="00A66B50"/>
    <w:rsid w:val="00A75ACA"/>
    <w:rsid w:val="00A87AE7"/>
    <w:rsid w:val="00A93D99"/>
    <w:rsid w:val="00AA24FC"/>
    <w:rsid w:val="00AB192A"/>
    <w:rsid w:val="00AC06AD"/>
    <w:rsid w:val="00AC24A3"/>
    <w:rsid w:val="00AD392C"/>
    <w:rsid w:val="00AD5215"/>
    <w:rsid w:val="00AE1589"/>
    <w:rsid w:val="00AE745F"/>
    <w:rsid w:val="00AF4354"/>
    <w:rsid w:val="00B00D8C"/>
    <w:rsid w:val="00B025DC"/>
    <w:rsid w:val="00B12A7A"/>
    <w:rsid w:val="00B1390D"/>
    <w:rsid w:val="00B215FD"/>
    <w:rsid w:val="00B316C0"/>
    <w:rsid w:val="00B32314"/>
    <w:rsid w:val="00B37661"/>
    <w:rsid w:val="00B45CB2"/>
    <w:rsid w:val="00B470AC"/>
    <w:rsid w:val="00B47AD1"/>
    <w:rsid w:val="00B54F90"/>
    <w:rsid w:val="00B650FF"/>
    <w:rsid w:val="00B67F2C"/>
    <w:rsid w:val="00B67F69"/>
    <w:rsid w:val="00B716DC"/>
    <w:rsid w:val="00B7295F"/>
    <w:rsid w:val="00B76B0C"/>
    <w:rsid w:val="00B8596C"/>
    <w:rsid w:val="00B86C61"/>
    <w:rsid w:val="00B9513F"/>
    <w:rsid w:val="00B953D0"/>
    <w:rsid w:val="00BA0D62"/>
    <w:rsid w:val="00BA2930"/>
    <w:rsid w:val="00BA3506"/>
    <w:rsid w:val="00BA6215"/>
    <w:rsid w:val="00BB51B1"/>
    <w:rsid w:val="00BC4E06"/>
    <w:rsid w:val="00BD079F"/>
    <w:rsid w:val="00BD08E4"/>
    <w:rsid w:val="00BD132A"/>
    <w:rsid w:val="00BD1CF2"/>
    <w:rsid w:val="00BD77C9"/>
    <w:rsid w:val="00BE16F2"/>
    <w:rsid w:val="00BE35E7"/>
    <w:rsid w:val="00BF1FAB"/>
    <w:rsid w:val="00BF515D"/>
    <w:rsid w:val="00C03855"/>
    <w:rsid w:val="00C33347"/>
    <w:rsid w:val="00C36880"/>
    <w:rsid w:val="00C37E71"/>
    <w:rsid w:val="00C4194D"/>
    <w:rsid w:val="00C43452"/>
    <w:rsid w:val="00C4459A"/>
    <w:rsid w:val="00C47CC6"/>
    <w:rsid w:val="00C50272"/>
    <w:rsid w:val="00C51BDF"/>
    <w:rsid w:val="00C51FC4"/>
    <w:rsid w:val="00C5329D"/>
    <w:rsid w:val="00C54884"/>
    <w:rsid w:val="00C662A9"/>
    <w:rsid w:val="00C670F8"/>
    <w:rsid w:val="00C737A2"/>
    <w:rsid w:val="00C74BC8"/>
    <w:rsid w:val="00C77D0A"/>
    <w:rsid w:val="00CA2D89"/>
    <w:rsid w:val="00CC32E9"/>
    <w:rsid w:val="00CD3A85"/>
    <w:rsid w:val="00CF5C4E"/>
    <w:rsid w:val="00D06D44"/>
    <w:rsid w:val="00D11519"/>
    <w:rsid w:val="00D123EA"/>
    <w:rsid w:val="00D2107E"/>
    <w:rsid w:val="00D326D4"/>
    <w:rsid w:val="00D36905"/>
    <w:rsid w:val="00D42BC9"/>
    <w:rsid w:val="00D53A29"/>
    <w:rsid w:val="00D600D5"/>
    <w:rsid w:val="00D624EF"/>
    <w:rsid w:val="00D627BA"/>
    <w:rsid w:val="00D70FA0"/>
    <w:rsid w:val="00D827C1"/>
    <w:rsid w:val="00D86B17"/>
    <w:rsid w:val="00D90643"/>
    <w:rsid w:val="00DA03CE"/>
    <w:rsid w:val="00DA0C4B"/>
    <w:rsid w:val="00DA0D77"/>
    <w:rsid w:val="00DA280E"/>
    <w:rsid w:val="00DB2141"/>
    <w:rsid w:val="00DC18F9"/>
    <w:rsid w:val="00DD2815"/>
    <w:rsid w:val="00DE1EBD"/>
    <w:rsid w:val="00DE23B1"/>
    <w:rsid w:val="00DF3417"/>
    <w:rsid w:val="00DF3442"/>
    <w:rsid w:val="00DF4551"/>
    <w:rsid w:val="00E04DDB"/>
    <w:rsid w:val="00E174FB"/>
    <w:rsid w:val="00E20705"/>
    <w:rsid w:val="00E26638"/>
    <w:rsid w:val="00E305B8"/>
    <w:rsid w:val="00E306AF"/>
    <w:rsid w:val="00E33670"/>
    <w:rsid w:val="00E35025"/>
    <w:rsid w:val="00E46919"/>
    <w:rsid w:val="00E47661"/>
    <w:rsid w:val="00E60B08"/>
    <w:rsid w:val="00E63FA6"/>
    <w:rsid w:val="00E647C8"/>
    <w:rsid w:val="00E74E3A"/>
    <w:rsid w:val="00E80998"/>
    <w:rsid w:val="00E92BA0"/>
    <w:rsid w:val="00E94A76"/>
    <w:rsid w:val="00E977DD"/>
    <w:rsid w:val="00EA186E"/>
    <w:rsid w:val="00EA2113"/>
    <w:rsid w:val="00EA265F"/>
    <w:rsid w:val="00EB6680"/>
    <w:rsid w:val="00EC1C3C"/>
    <w:rsid w:val="00ED42EB"/>
    <w:rsid w:val="00ED53C6"/>
    <w:rsid w:val="00EE4D47"/>
    <w:rsid w:val="00EF6CE7"/>
    <w:rsid w:val="00F0229F"/>
    <w:rsid w:val="00F047FB"/>
    <w:rsid w:val="00F0615A"/>
    <w:rsid w:val="00F07B91"/>
    <w:rsid w:val="00F13111"/>
    <w:rsid w:val="00F3312D"/>
    <w:rsid w:val="00F35B6E"/>
    <w:rsid w:val="00F45435"/>
    <w:rsid w:val="00F454DD"/>
    <w:rsid w:val="00F45EFB"/>
    <w:rsid w:val="00F55B64"/>
    <w:rsid w:val="00F6196E"/>
    <w:rsid w:val="00F71C23"/>
    <w:rsid w:val="00F753F4"/>
    <w:rsid w:val="00F805D7"/>
    <w:rsid w:val="00F84609"/>
    <w:rsid w:val="00F87CEA"/>
    <w:rsid w:val="00F95C17"/>
    <w:rsid w:val="00FA053C"/>
    <w:rsid w:val="00FA7B6D"/>
    <w:rsid w:val="00FB69F8"/>
    <w:rsid w:val="00FD0C16"/>
    <w:rsid w:val="00FD33C4"/>
    <w:rsid w:val="00FD5352"/>
    <w:rsid w:val="00FE12CA"/>
    <w:rsid w:val="00FE1DD4"/>
    <w:rsid w:val="00FE3AF4"/>
    <w:rsid w:val="00FE47F2"/>
    <w:rsid w:val="00FF1926"/>
    <w:rsid w:val="020624C0"/>
    <w:rsid w:val="02F92D08"/>
    <w:rsid w:val="03261EB9"/>
    <w:rsid w:val="041901C7"/>
    <w:rsid w:val="042A0462"/>
    <w:rsid w:val="044C1C50"/>
    <w:rsid w:val="05EC6D95"/>
    <w:rsid w:val="08C068E7"/>
    <w:rsid w:val="0AE12738"/>
    <w:rsid w:val="0C793CAB"/>
    <w:rsid w:val="0CE9456C"/>
    <w:rsid w:val="0EB339EC"/>
    <w:rsid w:val="0F006AE1"/>
    <w:rsid w:val="10961D46"/>
    <w:rsid w:val="10CA3499"/>
    <w:rsid w:val="13AA3B19"/>
    <w:rsid w:val="16723E71"/>
    <w:rsid w:val="16DA79A1"/>
    <w:rsid w:val="18661219"/>
    <w:rsid w:val="190F1609"/>
    <w:rsid w:val="1B8617B4"/>
    <w:rsid w:val="1C6B0F02"/>
    <w:rsid w:val="1CC26FBD"/>
    <w:rsid w:val="1DBD1612"/>
    <w:rsid w:val="1FE12702"/>
    <w:rsid w:val="20D81670"/>
    <w:rsid w:val="22233C11"/>
    <w:rsid w:val="238E44C0"/>
    <w:rsid w:val="248D4320"/>
    <w:rsid w:val="28490223"/>
    <w:rsid w:val="2B5476CF"/>
    <w:rsid w:val="2D6C5CE8"/>
    <w:rsid w:val="2EC07BB3"/>
    <w:rsid w:val="320C2627"/>
    <w:rsid w:val="32F159B3"/>
    <w:rsid w:val="33EF2449"/>
    <w:rsid w:val="35200372"/>
    <w:rsid w:val="363F5D8A"/>
    <w:rsid w:val="365A1943"/>
    <w:rsid w:val="38EA4AAC"/>
    <w:rsid w:val="39765FC0"/>
    <w:rsid w:val="3C697EA9"/>
    <w:rsid w:val="3E235F81"/>
    <w:rsid w:val="3F1F4F1F"/>
    <w:rsid w:val="3F4E43E9"/>
    <w:rsid w:val="3F9B5A43"/>
    <w:rsid w:val="403B254C"/>
    <w:rsid w:val="40741FCD"/>
    <w:rsid w:val="420041A7"/>
    <w:rsid w:val="43FC6AD6"/>
    <w:rsid w:val="447E4FEB"/>
    <w:rsid w:val="44A761AF"/>
    <w:rsid w:val="45950CE0"/>
    <w:rsid w:val="485E7FF9"/>
    <w:rsid w:val="494055B9"/>
    <w:rsid w:val="49E4596F"/>
    <w:rsid w:val="4B62209A"/>
    <w:rsid w:val="4B8200F2"/>
    <w:rsid w:val="4C660364"/>
    <w:rsid w:val="4F473A81"/>
    <w:rsid w:val="4F9A2425"/>
    <w:rsid w:val="4FA84F80"/>
    <w:rsid w:val="50E04FAE"/>
    <w:rsid w:val="51EE4950"/>
    <w:rsid w:val="553A7E63"/>
    <w:rsid w:val="5544722D"/>
    <w:rsid w:val="55CA644D"/>
    <w:rsid w:val="58BD1CA3"/>
    <w:rsid w:val="5CC64B6F"/>
    <w:rsid w:val="5D7F0001"/>
    <w:rsid w:val="5E086952"/>
    <w:rsid w:val="5E6F3F20"/>
    <w:rsid w:val="5F363573"/>
    <w:rsid w:val="5FF71B21"/>
    <w:rsid w:val="60D11363"/>
    <w:rsid w:val="62361E5F"/>
    <w:rsid w:val="63910EE7"/>
    <w:rsid w:val="6436389A"/>
    <w:rsid w:val="67996803"/>
    <w:rsid w:val="69ED645A"/>
    <w:rsid w:val="6AEC00AB"/>
    <w:rsid w:val="6C8821B6"/>
    <w:rsid w:val="6EAD6321"/>
    <w:rsid w:val="6ED722D3"/>
    <w:rsid w:val="70A906E5"/>
    <w:rsid w:val="72565C05"/>
    <w:rsid w:val="736D5AC7"/>
    <w:rsid w:val="781C4B6E"/>
    <w:rsid w:val="78E634B9"/>
    <w:rsid w:val="794F31BC"/>
    <w:rsid w:val="79A354D9"/>
    <w:rsid w:val="79F223A1"/>
    <w:rsid w:val="7A9244A9"/>
    <w:rsid w:val="7A970930"/>
    <w:rsid w:val="7ACF09E3"/>
    <w:rsid w:val="7D121F3E"/>
    <w:rsid w:val="7E2F0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Tahoma" w:hAnsi="Tahoma" w:cs="Tahoma"/>
      <w:sz w:val="16"/>
      <w:szCs w:val="16"/>
    </w:rPr>
  </w:style>
  <w:style w:type="paragraph" w:styleId="5">
    <w:name w:val="Body Text"/>
    <w:basedOn w:val="1"/>
    <w:uiPriority w:val="0"/>
    <w:pPr>
      <w:autoSpaceDE w:val="0"/>
      <w:autoSpaceDN w:val="0"/>
    </w:pPr>
    <w:rPr>
      <w:rFonts w:ascii="System" w:hAnsi="System"/>
      <w:sz w:val="22"/>
      <w:szCs w:val="22"/>
    </w:r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character" w:styleId="8">
    <w:name w:val="Hyperlink"/>
    <w:basedOn w:val="2"/>
    <w:unhideWhenUsed/>
    <w:uiPriority w:val="99"/>
    <w:rPr>
      <w:color w:val="0000FF"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Header Char"/>
    <w:basedOn w:val="2"/>
    <w:link w:val="7"/>
    <w:qFormat/>
    <w:uiPriority w:val="99"/>
  </w:style>
  <w:style w:type="character" w:customStyle="1" w:styleId="13">
    <w:name w:val="Footer Char"/>
    <w:basedOn w:val="2"/>
    <w:link w:val="6"/>
    <w:qFormat/>
    <w:uiPriority w:val="99"/>
  </w:style>
  <w:style w:type="character" w:customStyle="1" w:styleId="14">
    <w:name w:val="Balloon Text Char"/>
    <w:basedOn w:val="2"/>
    <w:link w:val="4"/>
    <w:semiHidden/>
    <w:uiPriority w:val="99"/>
    <w:rPr>
      <w:rFonts w:ascii="Tahoma" w:hAnsi="Tahoma" w:cs="Tahoma"/>
      <w:sz w:val="16"/>
      <w:szCs w:val="16"/>
    </w:rPr>
  </w:style>
  <w:style w:type="paragraph" w:customStyle="1" w:styleId="1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6">
    <w:name w:val="Pa0"/>
    <w:basedOn w:val="15"/>
    <w:next w:val="15"/>
    <w:qFormat/>
    <w:uiPriority w:val="99"/>
    <w:pPr>
      <w:spacing w:line="241" w:lineRule="atLeast"/>
    </w:pPr>
    <w:rPr>
      <w:color w:val="auto"/>
    </w:rPr>
  </w:style>
  <w:style w:type="character" w:customStyle="1" w:styleId="17">
    <w:name w:val="A2"/>
    <w:qFormat/>
    <w:uiPriority w:val="99"/>
    <w:rPr>
      <w:color w:val="221E1F"/>
      <w:sz w:val="22"/>
      <w:szCs w:val="22"/>
    </w:rPr>
  </w:style>
  <w:style w:type="character" w:customStyle="1" w:styleId="18">
    <w:name w:val="A5"/>
    <w:qFormat/>
    <w:uiPriority w:val="99"/>
    <w:rPr>
      <w:color w:val="221E1F"/>
      <w:sz w:val="12"/>
      <w:szCs w:val="12"/>
    </w:rPr>
  </w:style>
  <w:style w:type="character" w:customStyle="1" w:styleId="19">
    <w:name w:val="A4"/>
    <w:qFormat/>
    <w:uiPriority w:val="99"/>
    <w:rPr>
      <w:b/>
      <w:bCs/>
      <w:color w:val="221E1F"/>
      <w:sz w:val="28"/>
      <w:szCs w:val="28"/>
    </w:rPr>
  </w:style>
  <w:style w:type="character" w:customStyle="1" w:styleId="20">
    <w:name w:val="A7"/>
    <w:qFormat/>
    <w:uiPriority w:val="99"/>
    <w:rPr>
      <w:color w:val="221E1F"/>
      <w:sz w:val="17"/>
      <w:szCs w:val="17"/>
    </w:rPr>
  </w:style>
  <w:style w:type="paragraph" w:customStyle="1" w:styleId="21">
    <w:name w:val="Pa5"/>
    <w:basedOn w:val="15"/>
    <w:next w:val="15"/>
    <w:qFormat/>
    <w:uiPriority w:val="99"/>
    <w:pPr>
      <w:spacing w:line="161" w:lineRule="atLeast"/>
    </w:pPr>
    <w:rPr>
      <w:rFonts w:ascii="Helvetica" w:hAnsi="Helvetica" w:cs="Helvetica"/>
      <w:color w:val="auto"/>
    </w:rPr>
  </w:style>
  <w:style w:type="character" w:customStyle="1" w:styleId="22">
    <w:name w:val="A6"/>
    <w:qFormat/>
    <w:uiPriority w:val="99"/>
    <w:rPr>
      <w:rFonts w:ascii="Arial" w:hAnsi="Arial" w:cs="Arial"/>
      <w:color w:val="010203"/>
      <w:sz w:val="9"/>
      <w:szCs w:val="9"/>
    </w:rPr>
  </w:style>
  <w:style w:type="paragraph" w:customStyle="1" w:styleId="23">
    <w:name w:val="Pa12"/>
    <w:basedOn w:val="15"/>
    <w:next w:val="15"/>
    <w:qFormat/>
    <w:uiPriority w:val="99"/>
    <w:pPr>
      <w:spacing w:line="141" w:lineRule="atLeast"/>
    </w:pPr>
    <w:rPr>
      <w:rFonts w:ascii="Helvetica" w:hAnsi="Helvetica" w:cs="Helvetica"/>
      <w:color w:val="auto"/>
    </w:rPr>
  </w:style>
  <w:style w:type="paragraph" w:customStyle="1" w:styleId="24">
    <w:name w:val="Pa9"/>
    <w:basedOn w:val="15"/>
    <w:next w:val="15"/>
    <w:qFormat/>
    <w:uiPriority w:val="99"/>
    <w:pPr>
      <w:spacing w:line="141" w:lineRule="atLeast"/>
    </w:pPr>
    <w:rPr>
      <w:rFonts w:ascii="Helvetica" w:hAnsi="Helvetica" w:cs="Helvetica"/>
      <w:color w:val="auto"/>
    </w:rPr>
  </w:style>
  <w:style w:type="character" w:customStyle="1" w:styleId="25">
    <w:name w:val="A0"/>
    <w:qFormat/>
    <w:uiPriority w:val="99"/>
    <w:rPr>
      <w:rFonts w:cs="Univers LT 55"/>
      <w:color w:val="010203"/>
      <w:sz w:val="15"/>
      <w:szCs w:val="15"/>
    </w:rPr>
  </w:style>
  <w:style w:type="paragraph" w:customStyle="1" w:styleId="26">
    <w:name w:val="Pa4"/>
    <w:basedOn w:val="15"/>
    <w:next w:val="15"/>
    <w:qFormat/>
    <w:uiPriority w:val="99"/>
    <w:pPr>
      <w:spacing w:line="241" w:lineRule="atLeast"/>
    </w:pPr>
    <w:rPr>
      <w:rFonts w:ascii="Cambria" w:hAnsi="Cambria" w:cstheme="minorBidi"/>
      <w:color w:val="auto"/>
    </w:rPr>
  </w:style>
  <w:style w:type="paragraph" w:customStyle="1" w:styleId="27">
    <w:name w:val="Normal1"/>
    <w:basedOn w:val="1"/>
    <w:qFormat/>
    <w:uiPriority w:val="0"/>
    <w:pPr>
      <w:widowControl w:val="0"/>
      <w:suppressAutoHyphens/>
      <w:autoSpaceDE w:val="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4FE0F-304B-46E1-A827-CDCC422CEFA9}">
  <ds:schemaRefs/>
</ds:datastoreItem>
</file>

<file path=docProps/app.xml><?xml version="1.0" encoding="utf-8"?>
<Properties xmlns="http://schemas.openxmlformats.org/officeDocument/2006/extended-properties" xmlns:vt="http://schemas.openxmlformats.org/officeDocument/2006/docPropsVTypes">
  <Template>Normal</Template>
  <Pages>3</Pages>
  <Words>1145</Words>
  <Characters>6527</Characters>
  <Lines>54</Lines>
  <Paragraphs>15</Paragraphs>
  <TotalTime>1</TotalTime>
  <ScaleCrop>false</ScaleCrop>
  <LinksUpToDate>false</LinksUpToDate>
  <CharactersWithSpaces>7657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2022-08-27T05:53:00Z</dcterms:created>
  <dc:creator>MD.ABDULLAH</dc:creator>
  <cp:lastModifiedBy>pc</cp:lastModifiedBy>
  <cp:lastPrinted>2017-12-10T19:13:00Z</cp:lastPrinted>
  <dcterms:modified xsi:type="dcterms:W3CDTF">2015-12-22T19:34:24Z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B1DE3E2C801B47FBA9E627DFFF89B00D_12</vt:lpwstr>
  </property>
</Properties>
</file>